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279" w:rsidRDefault="00261279">
      <w:pPr>
        <w:rPr>
          <w:sz w:val="24"/>
        </w:rPr>
      </w:pPr>
    </w:p>
    <w:p w:rsidR="00261279" w:rsidRDefault="00261279">
      <w:pPr>
        <w:rPr>
          <w:sz w:val="24"/>
        </w:rPr>
      </w:pPr>
    </w:p>
    <w:p w:rsidR="00261279" w:rsidRDefault="00F82E56" w:rsidP="00252F0D">
      <w:pPr>
        <w:pStyle w:val="Heading1"/>
        <w:jc w:val="center"/>
      </w:pPr>
      <w:r>
        <w:rPr>
          <w:u w:val="single"/>
        </w:rPr>
        <w:t>Getting in the Statistical Ballpark</w:t>
      </w:r>
    </w:p>
    <w:p w:rsidR="00261279" w:rsidRDefault="00261279">
      <w:pPr>
        <w:rPr>
          <w:sz w:val="24"/>
        </w:rPr>
      </w:pPr>
    </w:p>
    <w:p w:rsidR="00252F0D" w:rsidRDefault="00252F0D">
      <w:pPr>
        <w:rPr>
          <w:sz w:val="24"/>
        </w:rPr>
      </w:pPr>
    </w:p>
    <w:p w:rsidR="00261279" w:rsidRDefault="00FE5AF4">
      <w:pPr>
        <w:pStyle w:val="Heading2"/>
      </w:pPr>
      <w:r>
        <w:rPr>
          <w:b/>
        </w:rPr>
        <w:t>Statistics is the study of how data is collected, organized, and interpreted</w:t>
      </w:r>
    </w:p>
    <w:p w:rsidR="00FE46DB" w:rsidRDefault="00FE46DB" w:rsidP="00FE46DB">
      <w:pPr>
        <w:rPr>
          <w:sz w:val="24"/>
          <w:szCs w:val="24"/>
        </w:rPr>
      </w:pPr>
    </w:p>
    <w:p w:rsidR="00FE46DB" w:rsidRDefault="00FE46DB" w:rsidP="00FE46DB">
      <w:pPr>
        <w:rPr>
          <w:sz w:val="24"/>
          <w:szCs w:val="24"/>
        </w:rPr>
      </w:pPr>
    </w:p>
    <w:p w:rsidR="00E72E7F" w:rsidRDefault="00E72E7F" w:rsidP="00FE46DB">
      <w:pPr>
        <w:rPr>
          <w:sz w:val="24"/>
          <w:szCs w:val="24"/>
        </w:rPr>
      </w:pPr>
      <w:r>
        <w:rPr>
          <w:sz w:val="24"/>
          <w:szCs w:val="24"/>
        </w:rPr>
        <w:tab/>
        <w:t>Divisions of statistics</w:t>
      </w:r>
    </w:p>
    <w:p w:rsidR="00E72E7F" w:rsidRDefault="00E72E7F" w:rsidP="00FE46DB">
      <w:pPr>
        <w:rPr>
          <w:sz w:val="24"/>
          <w:szCs w:val="24"/>
        </w:rPr>
      </w:pPr>
    </w:p>
    <w:p w:rsidR="00FE46DB" w:rsidRDefault="00FE46DB" w:rsidP="00E72E7F">
      <w:pPr>
        <w:pStyle w:val="ListParagraph"/>
        <w:numPr>
          <w:ilvl w:val="0"/>
          <w:numId w:val="11"/>
        </w:numPr>
        <w:ind w:left="1800"/>
        <w:rPr>
          <w:sz w:val="24"/>
          <w:szCs w:val="24"/>
        </w:rPr>
      </w:pPr>
      <w:r>
        <w:rPr>
          <w:sz w:val="24"/>
          <w:szCs w:val="24"/>
        </w:rPr>
        <w:t>Descriptive</w:t>
      </w:r>
      <w:r w:rsidR="00090473">
        <w:rPr>
          <w:sz w:val="24"/>
          <w:szCs w:val="24"/>
        </w:rPr>
        <w:t xml:space="preserve"> (</w:t>
      </w:r>
      <w:r w:rsidR="00090473" w:rsidRPr="00090473">
        <w:rPr>
          <w:sz w:val="24"/>
          <w:szCs w:val="24"/>
        </w:rPr>
        <w:sym w:font="Wingdings" w:char="F0E0"/>
      </w:r>
      <w:r w:rsidR="00090473">
        <w:rPr>
          <w:sz w:val="24"/>
          <w:szCs w:val="24"/>
        </w:rPr>
        <w:t>EDA)</w:t>
      </w:r>
    </w:p>
    <w:p w:rsidR="00DF3941" w:rsidRDefault="00DF3941" w:rsidP="00DF3941">
      <w:pPr>
        <w:pStyle w:val="ListParagraph"/>
        <w:ind w:left="2160"/>
        <w:rPr>
          <w:sz w:val="24"/>
          <w:szCs w:val="24"/>
        </w:rPr>
      </w:pPr>
    </w:p>
    <w:p w:rsidR="00FE46DB" w:rsidRPr="00E72E7F" w:rsidRDefault="00FE46DB" w:rsidP="00E72E7F">
      <w:pPr>
        <w:pStyle w:val="ListParagraph"/>
        <w:numPr>
          <w:ilvl w:val="0"/>
          <w:numId w:val="12"/>
        </w:numPr>
        <w:ind w:left="2520"/>
        <w:rPr>
          <w:b/>
          <w:sz w:val="24"/>
          <w:szCs w:val="24"/>
        </w:rPr>
      </w:pPr>
      <w:r w:rsidRPr="00E72E7F">
        <w:rPr>
          <w:b/>
          <w:sz w:val="24"/>
          <w:szCs w:val="24"/>
        </w:rPr>
        <w:t>Graphical</w:t>
      </w:r>
    </w:p>
    <w:p w:rsidR="00FE46DB" w:rsidRDefault="00FE46DB" w:rsidP="00FE46DB">
      <w:pPr>
        <w:pStyle w:val="ListParagraph"/>
        <w:ind w:left="2880"/>
        <w:rPr>
          <w:sz w:val="24"/>
          <w:szCs w:val="24"/>
        </w:rPr>
      </w:pPr>
    </w:p>
    <w:p w:rsidR="00FE46DB" w:rsidRDefault="00FE46DB" w:rsidP="00E72E7F">
      <w:pPr>
        <w:pStyle w:val="ListParagraph"/>
        <w:numPr>
          <w:ilvl w:val="0"/>
          <w:numId w:val="12"/>
        </w:numPr>
        <w:ind w:left="2520"/>
        <w:rPr>
          <w:sz w:val="24"/>
          <w:szCs w:val="24"/>
        </w:rPr>
      </w:pPr>
      <w:r>
        <w:rPr>
          <w:sz w:val="24"/>
          <w:szCs w:val="24"/>
        </w:rPr>
        <w:t>Numerical</w:t>
      </w:r>
    </w:p>
    <w:p w:rsidR="00FE46DB" w:rsidRDefault="00FE46DB" w:rsidP="00FE46DB">
      <w:pPr>
        <w:pStyle w:val="ListParagraph"/>
        <w:ind w:left="2880"/>
        <w:rPr>
          <w:sz w:val="24"/>
          <w:szCs w:val="24"/>
        </w:rPr>
      </w:pPr>
    </w:p>
    <w:p w:rsidR="00FE46DB" w:rsidRDefault="00FE46DB" w:rsidP="00E72E7F">
      <w:pPr>
        <w:pStyle w:val="ListParagraph"/>
        <w:numPr>
          <w:ilvl w:val="0"/>
          <w:numId w:val="11"/>
        </w:numPr>
        <w:ind w:left="1800"/>
        <w:rPr>
          <w:sz w:val="24"/>
          <w:szCs w:val="24"/>
        </w:rPr>
      </w:pPr>
      <w:r>
        <w:rPr>
          <w:sz w:val="24"/>
          <w:szCs w:val="24"/>
        </w:rPr>
        <w:t>Inferential</w:t>
      </w:r>
    </w:p>
    <w:p w:rsidR="00DF3941" w:rsidRDefault="00DF3941" w:rsidP="00DF3941">
      <w:pPr>
        <w:pStyle w:val="ListParagraph"/>
        <w:ind w:left="2160"/>
        <w:rPr>
          <w:sz w:val="24"/>
          <w:szCs w:val="24"/>
        </w:rPr>
      </w:pPr>
    </w:p>
    <w:p w:rsidR="002D2BE9" w:rsidRDefault="002D2BE9" w:rsidP="00E72E7F">
      <w:pPr>
        <w:pStyle w:val="ListParagraph"/>
        <w:numPr>
          <w:ilvl w:val="0"/>
          <w:numId w:val="13"/>
        </w:numPr>
        <w:ind w:left="2520"/>
        <w:rPr>
          <w:sz w:val="24"/>
          <w:szCs w:val="24"/>
        </w:rPr>
      </w:pPr>
      <w:r>
        <w:rPr>
          <w:sz w:val="24"/>
          <w:szCs w:val="24"/>
        </w:rPr>
        <w:t>Sampling</w:t>
      </w:r>
    </w:p>
    <w:p w:rsidR="002D2BE9" w:rsidRDefault="002D2BE9" w:rsidP="002D2BE9">
      <w:pPr>
        <w:pStyle w:val="ListParagraph"/>
        <w:ind w:left="2880"/>
        <w:rPr>
          <w:sz w:val="24"/>
          <w:szCs w:val="24"/>
        </w:rPr>
      </w:pPr>
    </w:p>
    <w:p w:rsidR="002D2BE9" w:rsidRPr="00DF3941" w:rsidRDefault="002D2BE9" w:rsidP="00E72E7F">
      <w:pPr>
        <w:pStyle w:val="ListParagraph"/>
        <w:numPr>
          <w:ilvl w:val="0"/>
          <w:numId w:val="13"/>
        </w:numPr>
        <w:ind w:left="2520"/>
        <w:rPr>
          <w:sz w:val="24"/>
          <w:szCs w:val="24"/>
        </w:rPr>
      </w:pPr>
      <w:r w:rsidRPr="00DF3941">
        <w:rPr>
          <w:sz w:val="24"/>
          <w:szCs w:val="24"/>
        </w:rPr>
        <w:t>Hypothesis testing</w:t>
      </w:r>
    </w:p>
    <w:p w:rsidR="00261279" w:rsidRDefault="00261279">
      <w:pPr>
        <w:rPr>
          <w:sz w:val="24"/>
        </w:rPr>
      </w:pPr>
    </w:p>
    <w:p w:rsidR="00261279" w:rsidRDefault="00261279">
      <w:pPr>
        <w:rPr>
          <w:sz w:val="24"/>
        </w:rPr>
      </w:pPr>
    </w:p>
    <w:p w:rsidR="002301CD" w:rsidRDefault="002301CD" w:rsidP="002301CD">
      <w:pPr>
        <w:ind w:left="720"/>
        <w:rPr>
          <w:sz w:val="24"/>
        </w:rPr>
      </w:pPr>
      <w:r>
        <w:rPr>
          <w:sz w:val="24"/>
        </w:rPr>
        <w:t xml:space="preserve">Statistics tries to uncover </w:t>
      </w:r>
      <w:r w:rsidRPr="002301CD">
        <w:rPr>
          <w:b/>
          <w:sz w:val="24"/>
        </w:rPr>
        <w:t>two key aspects</w:t>
      </w:r>
      <w:r>
        <w:rPr>
          <w:sz w:val="24"/>
        </w:rPr>
        <w:t xml:space="preserve"> of all data:</w:t>
      </w:r>
    </w:p>
    <w:p w:rsidR="002301CD" w:rsidRDefault="002301CD" w:rsidP="002301CD">
      <w:pPr>
        <w:ind w:left="720"/>
        <w:rPr>
          <w:sz w:val="24"/>
        </w:rPr>
      </w:pPr>
    </w:p>
    <w:p w:rsidR="002301CD" w:rsidRDefault="002301CD" w:rsidP="002301CD">
      <w:pPr>
        <w:ind w:left="2160" w:firstLine="720"/>
        <w:rPr>
          <w:sz w:val="24"/>
        </w:rPr>
      </w:pPr>
      <w:proofErr w:type="gramStart"/>
      <w:r>
        <w:rPr>
          <w:sz w:val="24"/>
        </w:rPr>
        <w:t>the</w:t>
      </w:r>
      <w:proofErr w:type="gramEnd"/>
      <w:r>
        <w:rPr>
          <w:sz w:val="24"/>
        </w:rPr>
        <w:t xml:space="preserve"> underlying </w:t>
      </w:r>
      <w:r w:rsidRPr="002301CD">
        <w:rPr>
          <w:b/>
          <w:sz w:val="24"/>
        </w:rPr>
        <w:t>pattern</w:t>
      </w:r>
      <w:r>
        <w:rPr>
          <w:sz w:val="24"/>
        </w:rPr>
        <w:t xml:space="preserve"> (</w:t>
      </w:r>
      <w:r w:rsidRPr="002301CD">
        <w:rPr>
          <w:b/>
          <w:sz w:val="24"/>
        </w:rPr>
        <w:t>model</w:t>
      </w:r>
      <w:r>
        <w:rPr>
          <w:sz w:val="24"/>
        </w:rPr>
        <w:t>),</w:t>
      </w:r>
    </w:p>
    <w:p w:rsidR="002301CD" w:rsidRDefault="002301CD" w:rsidP="002301CD">
      <w:pPr>
        <w:ind w:left="2160" w:firstLine="720"/>
        <w:rPr>
          <w:sz w:val="24"/>
        </w:rPr>
      </w:pPr>
    </w:p>
    <w:p w:rsidR="002301CD" w:rsidRDefault="002301CD" w:rsidP="002301CD">
      <w:pPr>
        <w:ind w:left="2160" w:firstLine="720"/>
        <w:rPr>
          <w:sz w:val="24"/>
        </w:rPr>
      </w:pPr>
      <w:proofErr w:type="gramStart"/>
      <w:r>
        <w:rPr>
          <w:sz w:val="24"/>
        </w:rPr>
        <w:t>and</w:t>
      </w:r>
      <w:proofErr w:type="gramEnd"/>
      <w:r>
        <w:rPr>
          <w:sz w:val="24"/>
        </w:rPr>
        <w:t xml:space="preserve"> </w:t>
      </w:r>
      <w:r w:rsidRPr="002301CD">
        <w:rPr>
          <w:b/>
          <w:sz w:val="24"/>
        </w:rPr>
        <w:t>variability</w:t>
      </w:r>
    </w:p>
    <w:p w:rsidR="00261279" w:rsidRDefault="00261279">
      <w:pPr>
        <w:rPr>
          <w:sz w:val="24"/>
        </w:rPr>
      </w:pPr>
    </w:p>
    <w:p w:rsidR="00AB20AB" w:rsidRDefault="00AB20AB">
      <w:pPr>
        <w:rPr>
          <w:sz w:val="24"/>
        </w:rPr>
      </w:pPr>
    </w:p>
    <w:p w:rsidR="00AB20AB" w:rsidRDefault="00AB20AB">
      <w:pPr>
        <w:rPr>
          <w:sz w:val="24"/>
        </w:rPr>
      </w:pPr>
    </w:p>
    <w:p w:rsidR="00AB20AB" w:rsidRDefault="00AB20AB">
      <w:pPr>
        <w:rPr>
          <w:sz w:val="24"/>
        </w:rPr>
      </w:pPr>
      <w:r w:rsidRPr="00AB20AB">
        <w:rPr>
          <w:b/>
          <w:sz w:val="24"/>
          <w:u w:val="single"/>
        </w:rPr>
        <w:t>Models</w:t>
      </w:r>
    </w:p>
    <w:p w:rsidR="00AB20AB" w:rsidRDefault="00AB20AB">
      <w:pPr>
        <w:rPr>
          <w:sz w:val="24"/>
        </w:rPr>
      </w:pPr>
    </w:p>
    <w:p w:rsidR="00AB20AB" w:rsidRDefault="009A6B94" w:rsidP="009A6B94">
      <w:pPr>
        <w:ind w:left="720"/>
        <w:rPr>
          <w:sz w:val="24"/>
        </w:rPr>
      </w:pPr>
      <w:r>
        <w:rPr>
          <w:sz w:val="24"/>
        </w:rPr>
        <w:t xml:space="preserve">A model is a simplified representation of physical reality based on a small number of suppositions or assumptions. </w:t>
      </w:r>
    </w:p>
    <w:p w:rsidR="00CD3E73" w:rsidRDefault="00CD3E73">
      <w:pPr>
        <w:rPr>
          <w:sz w:val="24"/>
        </w:rPr>
      </w:pPr>
    </w:p>
    <w:p w:rsidR="00AB20AB" w:rsidRPr="009A6B94" w:rsidRDefault="009A6B94" w:rsidP="00CD3E73">
      <w:pPr>
        <w:ind w:left="1440"/>
        <w:rPr>
          <w:sz w:val="24"/>
        </w:rPr>
      </w:pPr>
      <w:r>
        <w:rPr>
          <w:b/>
          <w:sz w:val="24"/>
        </w:rPr>
        <w:t>Question:</w:t>
      </w:r>
      <w:r>
        <w:rPr>
          <w:sz w:val="24"/>
        </w:rPr>
        <w:t xml:space="preserve"> What is the model of a coin flip that predicts </w:t>
      </w:r>
      <w:proofErr w:type="gramStart"/>
      <w:r>
        <w:rPr>
          <w:sz w:val="24"/>
        </w:rPr>
        <w:t>½ li</w:t>
      </w:r>
      <w:r w:rsidR="00CD3E73">
        <w:rPr>
          <w:sz w:val="24"/>
        </w:rPr>
        <w:t>kelihood of either heads or tails</w:t>
      </w:r>
      <w:proofErr w:type="gramEnd"/>
      <w:r w:rsidR="00CD3E73">
        <w:rPr>
          <w:sz w:val="24"/>
        </w:rPr>
        <w:t>?</w:t>
      </w:r>
    </w:p>
    <w:p w:rsidR="00AB20AB" w:rsidRDefault="00AB20AB">
      <w:pPr>
        <w:rPr>
          <w:sz w:val="24"/>
        </w:rPr>
      </w:pPr>
    </w:p>
    <w:p w:rsidR="00AB20AB" w:rsidRDefault="00AB20AB">
      <w:pPr>
        <w:rPr>
          <w:sz w:val="24"/>
        </w:rPr>
      </w:pPr>
    </w:p>
    <w:p w:rsidR="00AB20AB" w:rsidRDefault="00AB20AB">
      <w:pPr>
        <w:rPr>
          <w:sz w:val="24"/>
        </w:rPr>
      </w:pPr>
    </w:p>
    <w:p w:rsidR="00AB20AB" w:rsidRDefault="00AB20AB">
      <w:pPr>
        <w:rPr>
          <w:sz w:val="24"/>
        </w:rPr>
      </w:pPr>
    </w:p>
    <w:p w:rsidR="00CD3E73" w:rsidRDefault="00CD3E73">
      <w:pPr>
        <w:rPr>
          <w:sz w:val="24"/>
        </w:rPr>
      </w:pPr>
    </w:p>
    <w:p w:rsidR="00CD3E73" w:rsidRDefault="00CD3E73">
      <w:pPr>
        <w:rPr>
          <w:sz w:val="24"/>
        </w:rPr>
      </w:pPr>
    </w:p>
    <w:p w:rsidR="00CD3E73" w:rsidRDefault="00ED6362" w:rsidP="00ED6362">
      <w:pPr>
        <w:ind w:left="720"/>
        <w:rPr>
          <w:b/>
          <w:sz w:val="24"/>
        </w:rPr>
      </w:pPr>
      <w:r>
        <w:rPr>
          <w:b/>
          <w:sz w:val="24"/>
        </w:rPr>
        <w:t>Models allow us to define relevant variables</w:t>
      </w:r>
      <w:r w:rsidR="00125504">
        <w:rPr>
          <w:b/>
          <w:sz w:val="24"/>
        </w:rPr>
        <w:t>,</w:t>
      </w:r>
      <w:r>
        <w:rPr>
          <w:b/>
          <w:sz w:val="24"/>
        </w:rPr>
        <w:t xml:space="preserve"> </w:t>
      </w:r>
      <w:r w:rsidR="005E0A59">
        <w:rPr>
          <w:b/>
          <w:sz w:val="24"/>
        </w:rPr>
        <w:t>anticipate relationships among</w:t>
      </w:r>
      <w:r>
        <w:rPr>
          <w:b/>
          <w:sz w:val="24"/>
        </w:rPr>
        <w:t xml:space="preserve"> them</w:t>
      </w:r>
      <w:r w:rsidR="00125504">
        <w:rPr>
          <w:b/>
          <w:sz w:val="24"/>
        </w:rPr>
        <w:t>, and draw conclusions based on the observed relationships</w:t>
      </w:r>
    </w:p>
    <w:p w:rsidR="00ED6362" w:rsidRPr="00ED6362" w:rsidRDefault="00ED6362">
      <w:pPr>
        <w:rPr>
          <w:b/>
          <w:sz w:val="24"/>
        </w:rPr>
      </w:pPr>
    </w:p>
    <w:p w:rsidR="00AB20AB" w:rsidRDefault="00AB20AB">
      <w:pPr>
        <w:rPr>
          <w:sz w:val="24"/>
        </w:rPr>
      </w:pPr>
      <w:r>
        <w:rPr>
          <w:b/>
          <w:sz w:val="24"/>
          <w:u w:val="single"/>
        </w:rPr>
        <w:t>Variability</w:t>
      </w:r>
    </w:p>
    <w:p w:rsidR="00CD3E73" w:rsidRDefault="00CD3E73">
      <w:pPr>
        <w:rPr>
          <w:sz w:val="24"/>
        </w:rPr>
      </w:pPr>
    </w:p>
    <w:p w:rsidR="00CD3E73" w:rsidRDefault="00CD3E73" w:rsidP="009245B5">
      <w:pPr>
        <w:ind w:left="720"/>
        <w:rPr>
          <w:sz w:val="24"/>
        </w:rPr>
      </w:pPr>
      <w:r>
        <w:rPr>
          <w:sz w:val="24"/>
        </w:rPr>
        <w:t>Any repeated measurement with sufficiently fine</w:t>
      </w:r>
      <w:r w:rsidR="009245B5">
        <w:rPr>
          <w:sz w:val="24"/>
        </w:rPr>
        <w:t xml:space="preserve"> resolution will give varying values for the measured quantity. In science this variability is called </w:t>
      </w:r>
      <w:r w:rsidR="009245B5" w:rsidRPr="009245B5">
        <w:rPr>
          <w:i/>
          <w:sz w:val="24"/>
        </w:rPr>
        <w:t>random error</w:t>
      </w:r>
      <w:r w:rsidR="009245B5">
        <w:rPr>
          <w:sz w:val="24"/>
        </w:rPr>
        <w:t>, though the effect need not be random nor involve an error.</w:t>
      </w:r>
    </w:p>
    <w:p w:rsidR="009245B5" w:rsidRDefault="009245B5" w:rsidP="009245B5">
      <w:pPr>
        <w:rPr>
          <w:sz w:val="24"/>
        </w:rPr>
      </w:pPr>
    </w:p>
    <w:p w:rsidR="00093963" w:rsidRDefault="00093963" w:rsidP="009245B5">
      <w:pPr>
        <w:rPr>
          <w:sz w:val="24"/>
        </w:rPr>
      </w:pPr>
      <w:r>
        <w:rPr>
          <w:sz w:val="24"/>
        </w:rPr>
        <w:tab/>
      </w:r>
      <w:r>
        <w:rPr>
          <w:sz w:val="24"/>
        </w:rPr>
        <w:tab/>
      </w:r>
      <w:r>
        <w:rPr>
          <w:b/>
          <w:sz w:val="24"/>
        </w:rPr>
        <w:t>Question:</w:t>
      </w:r>
      <w:r>
        <w:rPr>
          <w:sz w:val="24"/>
        </w:rPr>
        <w:t xml:space="preserve"> What are some general causes of variability?</w:t>
      </w:r>
    </w:p>
    <w:p w:rsidR="00093963" w:rsidRDefault="00093963" w:rsidP="009245B5">
      <w:pPr>
        <w:rPr>
          <w:sz w:val="24"/>
        </w:rPr>
      </w:pPr>
    </w:p>
    <w:p w:rsidR="00093963" w:rsidRDefault="00093963" w:rsidP="009245B5">
      <w:pPr>
        <w:rPr>
          <w:sz w:val="24"/>
        </w:rPr>
      </w:pPr>
    </w:p>
    <w:p w:rsidR="00093963" w:rsidRDefault="00093963" w:rsidP="009245B5">
      <w:pPr>
        <w:rPr>
          <w:sz w:val="24"/>
        </w:rPr>
      </w:pPr>
    </w:p>
    <w:p w:rsidR="00093963" w:rsidRDefault="00093963" w:rsidP="009245B5">
      <w:pPr>
        <w:rPr>
          <w:sz w:val="24"/>
        </w:rPr>
      </w:pPr>
    </w:p>
    <w:p w:rsidR="008B1EEC" w:rsidRDefault="008B1EEC" w:rsidP="009245B5">
      <w:pPr>
        <w:rPr>
          <w:sz w:val="24"/>
        </w:rPr>
      </w:pPr>
    </w:p>
    <w:p w:rsidR="00093963" w:rsidRDefault="00093963" w:rsidP="009245B5">
      <w:pPr>
        <w:rPr>
          <w:sz w:val="24"/>
        </w:rPr>
      </w:pPr>
    </w:p>
    <w:p w:rsidR="00020361" w:rsidRDefault="00093963" w:rsidP="00020361">
      <w:pPr>
        <w:ind w:left="360"/>
        <w:rPr>
          <w:sz w:val="24"/>
          <w:szCs w:val="24"/>
        </w:rPr>
      </w:pPr>
      <w:r w:rsidRPr="00093963">
        <w:rPr>
          <w:b/>
          <w:sz w:val="24"/>
        </w:rPr>
        <w:t>Activity 1</w:t>
      </w:r>
      <w:r>
        <w:rPr>
          <w:b/>
          <w:sz w:val="24"/>
        </w:rPr>
        <w:t>:</w:t>
      </w:r>
      <w:r>
        <w:rPr>
          <w:sz w:val="24"/>
        </w:rPr>
        <w:t xml:space="preserve"> The </w:t>
      </w:r>
      <w:r w:rsidR="00A0290B">
        <w:rPr>
          <w:sz w:val="24"/>
        </w:rPr>
        <w:t>“</w:t>
      </w:r>
      <w:r>
        <w:rPr>
          <w:sz w:val="24"/>
        </w:rPr>
        <w:t>F</w:t>
      </w:r>
      <w:r w:rsidR="00A0290B">
        <w:rPr>
          <w:sz w:val="24"/>
        </w:rPr>
        <w:t>”</w:t>
      </w:r>
      <w:r>
        <w:rPr>
          <w:sz w:val="24"/>
        </w:rPr>
        <w:t xml:space="preserve"> Test</w:t>
      </w:r>
      <w:r w:rsidR="00020361">
        <w:rPr>
          <w:sz w:val="24"/>
        </w:rPr>
        <w:t xml:space="preserve"> </w:t>
      </w:r>
      <w:r w:rsidR="00020361">
        <w:rPr>
          <w:sz w:val="24"/>
        </w:rPr>
        <w:tab/>
      </w:r>
      <w:r w:rsidR="00020361">
        <w:rPr>
          <w:sz w:val="24"/>
        </w:rPr>
        <w:tab/>
        <w:t xml:space="preserve">(Melton, </w:t>
      </w:r>
      <w:r w:rsidR="00020361" w:rsidRPr="00020361">
        <w:rPr>
          <w:i/>
          <w:sz w:val="24"/>
        </w:rPr>
        <w:t>J. Stat. Ed.</w:t>
      </w:r>
      <w:r w:rsidR="00020361">
        <w:rPr>
          <w:sz w:val="24"/>
        </w:rPr>
        <w:t>, v. 12, n. 2, 2004)</w:t>
      </w:r>
    </w:p>
    <w:p w:rsidR="00093963" w:rsidRDefault="00093963" w:rsidP="009245B5">
      <w:pPr>
        <w:rPr>
          <w:sz w:val="24"/>
        </w:rPr>
      </w:pPr>
    </w:p>
    <w:p w:rsidR="00093963" w:rsidRDefault="00093963" w:rsidP="00093963">
      <w:pPr>
        <w:ind w:left="1440"/>
        <w:rPr>
          <w:sz w:val="24"/>
        </w:rPr>
      </w:pPr>
      <w:r>
        <w:rPr>
          <w:sz w:val="24"/>
        </w:rPr>
        <w:t>You will be asked to count the number of letters “f” in a short paragraph. The distribution of answers will be collected as data.</w:t>
      </w:r>
      <w:r w:rsidR="00F67EAE">
        <w:rPr>
          <w:sz w:val="24"/>
        </w:rPr>
        <w:t xml:space="preserve"> Prior to counting, create a model of what you expect to observe</w:t>
      </w:r>
      <w:r w:rsidR="008C4768">
        <w:rPr>
          <w:sz w:val="24"/>
        </w:rPr>
        <w:t xml:space="preserve"> for the class</w:t>
      </w:r>
      <w:r w:rsidR="00F67EAE">
        <w:rPr>
          <w:sz w:val="24"/>
        </w:rPr>
        <w:t>. For the model, assume that the actual number of letters “f” is 10.</w:t>
      </w:r>
    </w:p>
    <w:p w:rsidR="00F67EAE" w:rsidRDefault="00F67EAE" w:rsidP="00F67EAE">
      <w:pPr>
        <w:rPr>
          <w:sz w:val="24"/>
        </w:rPr>
      </w:pPr>
    </w:p>
    <w:p w:rsidR="00F67EAE" w:rsidRDefault="00F67EAE" w:rsidP="00F67EAE">
      <w:pPr>
        <w:rPr>
          <w:sz w:val="24"/>
        </w:rPr>
      </w:pPr>
      <w:r>
        <w:rPr>
          <w:sz w:val="24"/>
        </w:rPr>
        <w:tab/>
      </w:r>
      <w:r>
        <w:rPr>
          <w:b/>
          <w:sz w:val="24"/>
        </w:rPr>
        <w:t>My model</w:t>
      </w:r>
      <w:r>
        <w:rPr>
          <w:sz w:val="24"/>
        </w:rPr>
        <w:tab/>
        <w:t xml:space="preserve">Min =  </w:t>
      </w:r>
      <w:r>
        <w:rPr>
          <w:sz w:val="24"/>
        </w:rPr>
        <w:tab/>
      </w:r>
      <w:r>
        <w:rPr>
          <w:sz w:val="24"/>
        </w:rPr>
        <w:tab/>
      </w:r>
      <w:r>
        <w:rPr>
          <w:sz w:val="24"/>
        </w:rPr>
        <w:tab/>
        <w:t xml:space="preserve">Most likely = </w:t>
      </w:r>
      <w:r>
        <w:rPr>
          <w:sz w:val="24"/>
        </w:rPr>
        <w:tab/>
      </w:r>
      <w:r>
        <w:rPr>
          <w:sz w:val="24"/>
        </w:rPr>
        <w:tab/>
      </w:r>
      <w:r>
        <w:rPr>
          <w:sz w:val="24"/>
        </w:rPr>
        <w:tab/>
        <w:t xml:space="preserve">Max = </w:t>
      </w:r>
    </w:p>
    <w:p w:rsidR="00F67EAE" w:rsidRDefault="00F67EAE" w:rsidP="00F67EAE">
      <w:pPr>
        <w:rPr>
          <w:sz w:val="24"/>
        </w:rPr>
      </w:pPr>
    </w:p>
    <w:p w:rsidR="00F67EAE" w:rsidRDefault="00F67EAE" w:rsidP="00F67EAE">
      <w:pPr>
        <w:rPr>
          <w:sz w:val="24"/>
        </w:rPr>
      </w:pPr>
      <w:r>
        <w:rPr>
          <w:sz w:val="24"/>
        </w:rPr>
        <w:tab/>
      </w:r>
      <w:r>
        <w:rPr>
          <w:b/>
          <w:sz w:val="24"/>
        </w:rPr>
        <w:t>My actual count</w:t>
      </w:r>
      <w:r>
        <w:rPr>
          <w:sz w:val="24"/>
        </w:rPr>
        <w:tab/>
        <w:t xml:space="preserve">Num = </w:t>
      </w:r>
    </w:p>
    <w:p w:rsidR="008C4768" w:rsidRDefault="008C4768" w:rsidP="00F67EAE">
      <w:pPr>
        <w:rPr>
          <w:sz w:val="24"/>
        </w:rPr>
      </w:pPr>
    </w:p>
    <w:p w:rsidR="00CB3D0F" w:rsidRDefault="00CB3D0F" w:rsidP="00F67EAE">
      <w:pPr>
        <w:rPr>
          <w:sz w:val="24"/>
        </w:rPr>
      </w:pPr>
    </w:p>
    <w:p w:rsidR="008C4768" w:rsidRDefault="00CB3D0F" w:rsidP="00F67EAE">
      <w:pPr>
        <w:rPr>
          <w:i/>
          <w:sz w:val="24"/>
        </w:rPr>
      </w:pPr>
      <w:r>
        <w:rPr>
          <w:sz w:val="24"/>
        </w:rPr>
        <w:tab/>
      </w:r>
      <w:r>
        <w:rPr>
          <w:i/>
          <w:sz w:val="24"/>
        </w:rPr>
        <w:t>Aggregated class model</w:t>
      </w:r>
      <w:r>
        <w:rPr>
          <w:i/>
          <w:sz w:val="24"/>
        </w:rPr>
        <w:tab/>
      </w:r>
      <w:r>
        <w:rPr>
          <w:i/>
          <w:sz w:val="24"/>
        </w:rPr>
        <w:tab/>
      </w:r>
      <w:r>
        <w:rPr>
          <w:i/>
          <w:sz w:val="24"/>
        </w:rPr>
        <w:tab/>
      </w:r>
      <w:r>
        <w:rPr>
          <w:i/>
          <w:sz w:val="24"/>
        </w:rPr>
        <w:tab/>
      </w:r>
      <w:proofErr w:type="gramStart"/>
      <w:r>
        <w:rPr>
          <w:i/>
          <w:sz w:val="24"/>
        </w:rPr>
        <w:t>Aggregated</w:t>
      </w:r>
      <w:proofErr w:type="gramEnd"/>
      <w:r>
        <w:rPr>
          <w:i/>
          <w:sz w:val="24"/>
        </w:rPr>
        <w:t xml:space="preserve"> class data</w:t>
      </w:r>
    </w:p>
    <w:p w:rsidR="00CB3D0F" w:rsidRPr="00F67EAE" w:rsidRDefault="00CB3D0F" w:rsidP="00F67EAE">
      <w:pPr>
        <w:rPr>
          <w:sz w:val="24"/>
        </w:rPr>
      </w:pPr>
      <w:r>
        <w:rPr>
          <w:sz w:val="24"/>
        </w:rPr>
        <w:t xml:space="preserve">      </w:t>
      </w:r>
    </w:p>
    <w:tbl>
      <w:tblPr>
        <w:tblStyle w:val="TableGrid"/>
        <w:tblW w:w="0" w:type="auto"/>
        <w:tblInd w:w="828" w:type="dxa"/>
        <w:tblLook w:val="04A0"/>
      </w:tblPr>
      <w:tblGrid>
        <w:gridCol w:w="1143"/>
        <w:gridCol w:w="1229"/>
        <w:gridCol w:w="1229"/>
        <w:gridCol w:w="1229"/>
        <w:gridCol w:w="1229"/>
        <w:gridCol w:w="1229"/>
      </w:tblGrid>
      <w:tr w:rsidR="007E0D41" w:rsidTr="007E0D41">
        <w:trPr>
          <w:trHeight w:val="261"/>
        </w:trPr>
        <w:tc>
          <w:tcPr>
            <w:tcW w:w="1143" w:type="dxa"/>
          </w:tcPr>
          <w:p w:rsidR="007E0D41" w:rsidRDefault="007E0D41" w:rsidP="00F67EAE">
            <w:pPr>
              <w:rPr>
                <w:sz w:val="24"/>
              </w:rPr>
            </w:pPr>
            <w:r>
              <w:rPr>
                <w:sz w:val="24"/>
              </w:rPr>
              <w:t>Number of letters</w:t>
            </w:r>
          </w:p>
        </w:tc>
        <w:tc>
          <w:tcPr>
            <w:tcW w:w="1229" w:type="dxa"/>
          </w:tcPr>
          <w:p w:rsidR="007E0D41" w:rsidRDefault="007E0D41" w:rsidP="00F67EAE">
            <w:pPr>
              <w:rPr>
                <w:sz w:val="24"/>
              </w:rPr>
            </w:pPr>
            <w:r>
              <w:rPr>
                <w:sz w:val="24"/>
              </w:rPr>
              <w:t>Frequency</w:t>
            </w: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F67EAE">
            <w:pPr>
              <w:rPr>
                <w:sz w:val="24"/>
              </w:rPr>
            </w:pPr>
            <w:r>
              <w:rPr>
                <w:sz w:val="24"/>
              </w:rPr>
              <w:t>Number of letters</w:t>
            </w:r>
          </w:p>
        </w:tc>
        <w:tc>
          <w:tcPr>
            <w:tcW w:w="1229" w:type="dxa"/>
          </w:tcPr>
          <w:p w:rsidR="007E0D41" w:rsidRDefault="007E0D41" w:rsidP="00F67EAE">
            <w:pPr>
              <w:rPr>
                <w:sz w:val="24"/>
              </w:rPr>
            </w:pPr>
            <w:r>
              <w:rPr>
                <w:sz w:val="24"/>
              </w:rPr>
              <w:t>Frequency</w:t>
            </w:r>
          </w:p>
        </w:tc>
      </w:tr>
      <w:tr w:rsidR="007E0D41" w:rsidTr="007E0D41">
        <w:trPr>
          <w:trHeight w:val="261"/>
        </w:trPr>
        <w:tc>
          <w:tcPr>
            <w:tcW w:w="1143" w:type="dxa"/>
          </w:tcPr>
          <w:p w:rsidR="007E0D41" w:rsidRDefault="007E0D41" w:rsidP="00CB3D0F">
            <w:pPr>
              <w:jc w:val="center"/>
              <w:rPr>
                <w:sz w:val="24"/>
              </w:rPr>
            </w:pPr>
            <w:r>
              <w:rPr>
                <w:sz w:val="24"/>
              </w:rPr>
              <w:t>0</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0 - 4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5 - 9</w:t>
            </w:r>
          </w:p>
        </w:tc>
        <w:tc>
          <w:tcPr>
            <w:tcW w:w="1229" w:type="dxa"/>
          </w:tcPr>
          <w:p w:rsidR="007E0D41" w:rsidRDefault="007E0D41" w:rsidP="00F67EAE">
            <w:pPr>
              <w:rPr>
                <w:sz w:val="24"/>
              </w:rPr>
            </w:pPr>
          </w:p>
        </w:tc>
      </w:tr>
      <w:tr w:rsidR="007E0D41" w:rsidTr="007E0D41">
        <w:trPr>
          <w:trHeight w:val="261"/>
        </w:trPr>
        <w:tc>
          <w:tcPr>
            <w:tcW w:w="1143" w:type="dxa"/>
          </w:tcPr>
          <w:p w:rsidR="007E0D41" w:rsidRDefault="007E0D41" w:rsidP="00CB3D0F">
            <w:pPr>
              <w:jc w:val="center"/>
              <w:rPr>
                <w:sz w:val="24"/>
              </w:rPr>
            </w:pPr>
            <w:r>
              <w:rPr>
                <w:sz w:val="24"/>
              </w:rPr>
              <w:t>2</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10 - 14</w:t>
            </w:r>
          </w:p>
        </w:tc>
        <w:tc>
          <w:tcPr>
            <w:tcW w:w="1229" w:type="dxa"/>
          </w:tcPr>
          <w:p w:rsidR="007E0D41" w:rsidRDefault="007E0D41" w:rsidP="00F67EAE">
            <w:pPr>
              <w:rPr>
                <w:sz w:val="24"/>
              </w:rPr>
            </w:pPr>
          </w:p>
        </w:tc>
      </w:tr>
      <w:tr w:rsidR="007E0D41" w:rsidTr="007E0D41">
        <w:trPr>
          <w:trHeight w:val="261"/>
        </w:trPr>
        <w:tc>
          <w:tcPr>
            <w:tcW w:w="1143" w:type="dxa"/>
          </w:tcPr>
          <w:p w:rsidR="007E0D41" w:rsidRDefault="007E0D41" w:rsidP="00CB3D0F">
            <w:pPr>
              <w:jc w:val="center"/>
              <w:rPr>
                <w:sz w:val="24"/>
              </w:rPr>
            </w:pPr>
            <w:r>
              <w:rPr>
                <w:sz w:val="24"/>
              </w:rPr>
              <w:t>3</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15 - 19</w:t>
            </w:r>
          </w:p>
        </w:tc>
        <w:tc>
          <w:tcPr>
            <w:tcW w:w="1229" w:type="dxa"/>
          </w:tcPr>
          <w:p w:rsidR="007E0D41" w:rsidRDefault="007E0D41" w:rsidP="00F67EAE">
            <w:pPr>
              <w:rPr>
                <w:sz w:val="24"/>
              </w:rPr>
            </w:pPr>
          </w:p>
        </w:tc>
      </w:tr>
      <w:tr w:rsidR="007E0D41" w:rsidTr="007E0D41">
        <w:trPr>
          <w:trHeight w:val="261"/>
        </w:trPr>
        <w:tc>
          <w:tcPr>
            <w:tcW w:w="1143" w:type="dxa"/>
          </w:tcPr>
          <w:p w:rsidR="007E0D41" w:rsidRDefault="007E0D41" w:rsidP="00CB3D0F">
            <w:pPr>
              <w:jc w:val="center"/>
              <w:rPr>
                <w:sz w:val="24"/>
              </w:rPr>
            </w:pPr>
            <w:r>
              <w:rPr>
                <w:sz w:val="24"/>
              </w:rPr>
              <w:t>4</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20 - 24</w:t>
            </w:r>
          </w:p>
        </w:tc>
        <w:tc>
          <w:tcPr>
            <w:tcW w:w="1229" w:type="dxa"/>
          </w:tcPr>
          <w:p w:rsidR="007E0D41" w:rsidRDefault="007E0D41" w:rsidP="00F67EAE">
            <w:pPr>
              <w:rPr>
                <w:sz w:val="24"/>
              </w:rPr>
            </w:pPr>
          </w:p>
        </w:tc>
      </w:tr>
      <w:tr w:rsidR="007E0D41" w:rsidTr="007E0D41">
        <w:trPr>
          <w:trHeight w:val="261"/>
        </w:trPr>
        <w:tc>
          <w:tcPr>
            <w:tcW w:w="1143" w:type="dxa"/>
          </w:tcPr>
          <w:p w:rsidR="007E0D41" w:rsidRDefault="007E0D41" w:rsidP="00CB3D0F">
            <w:pPr>
              <w:jc w:val="center"/>
              <w:rPr>
                <w:sz w:val="24"/>
              </w:rPr>
            </w:pPr>
            <w:r>
              <w:rPr>
                <w:sz w:val="24"/>
              </w:rPr>
              <w:t>5</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25 - 29</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6</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30 - 34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7</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35 - 39</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8</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40 - 44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9</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45 - 49</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10</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50 - 54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11</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55 - 59</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12</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60 - 64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13</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65 - 69</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14</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70 - 74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&gt;14</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75 -</w:t>
            </w:r>
          </w:p>
        </w:tc>
        <w:tc>
          <w:tcPr>
            <w:tcW w:w="1229" w:type="dxa"/>
          </w:tcPr>
          <w:p w:rsidR="007E0D41" w:rsidRDefault="007E0D41" w:rsidP="00F67EAE">
            <w:pPr>
              <w:rPr>
                <w:sz w:val="24"/>
              </w:rPr>
            </w:pPr>
          </w:p>
        </w:tc>
      </w:tr>
    </w:tbl>
    <w:p w:rsidR="008C4768" w:rsidRDefault="008C4768" w:rsidP="00F67EAE">
      <w:pPr>
        <w:rPr>
          <w:sz w:val="24"/>
        </w:rPr>
      </w:pPr>
    </w:p>
    <w:p w:rsidR="005F53F1" w:rsidRDefault="001D61BB" w:rsidP="00F67EAE">
      <w:pPr>
        <w:rPr>
          <w:sz w:val="24"/>
        </w:rPr>
      </w:pPr>
      <w:r>
        <w:rPr>
          <w:b/>
          <w:sz w:val="24"/>
        </w:rPr>
        <w:t>Activity 2:</w:t>
      </w:r>
      <w:r>
        <w:rPr>
          <w:sz w:val="24"/>
        </w:rPr>
        <w:t xml:space="preserve"> The “Most” Threshold Test</w:t>
      </w:r>
      <w:r w:rsidR="00257458">
        <w:rPr>
          <w:sz w:val="24"/>
        </w:rPr>
        <w:tab/>
      </w:r>
      <w:r w:rsidR="00257458">
        <w:rPr>
          <w:sz w:val="24"/>
        </w:rPr>
        <w:tab/>
        <w:t>(Melton, ibid.)</w:t>
      </w:r>
    </w:p>
    <w:p w:rsidR="001D61BB" w:rsidRDefault="001D61BB" w:rsidP="00F67EAE">
      <w:pPr>
        <w:rPr>
          <w:sz w:val="24"/>
        </w:rPr>
      </w:pPr>
    </w:p>
    <w:p w:rsidR="001D61BB" w:rsidRDefault="001D61BB" w:rsidP="001D61BB">
      <w:pPr>
        <w:ind w:left="1440"/>
        <w:rPr>
          <w:sz w:val="24"/>
        </w:rPr>
      </w:pPr>
      <w:r>
        <w:rPr>
          <w:sz w:val="24"/>
        </w:rPr>
        <w:t>When you think of the word “most,” what number (percentage) comes to mind? Write down on an index card a number between 0 and 100 that represents in your mind the smallest percentage that satisfies the description of “most.”</w:t>
      </w:r>
    </w:p>
    <w:p w:rsidR="001D61BB" w:rsidRDefault="001D61BB" w:rsidP="001D61BB">
      <w:pPr>
        <w:ind w:left="1440"/>
        <w:rPr>
          <w:sz w:val="24"/>
        </w:rPr>
      </w:pPr>
    </w:p>
    <w:p w:rsidR="001D61BB" w:rsidRDefault="001D61BB" w:rsidP="001D61BB">
      <w:pPr>
        <w:ind w:left="1440"/>
        <w:rPr>
          <w:sz w:val="24"/>
        </w:rPr>
      </w:pPr>
    </w:p>
    <w:p w:rsidR="001D61BB" w:rsidRDefault="001D61BB" w:rsidP="001D61BB">
      <w:pPr>
        <w:ind w:left="1440"/>
        <w:rPr>
          <w:sz w:val="24"/>
        </w:rPr>
      </w:pPr>
      <w:r>
        <w:rPr>
          <w:b/>
          <w:sz w:val="24"/>
        </w:rPr>
        <w:t>Question:</w:t>
      </w:r>
      <w:r>
        <w:rPr>
          <w:sz w:val="24"/>
        </w:rPr>
        <w:t xml:space="preserve"> Do you expect the class results to vary more or less than the “F” test results? Why?</w:t>
      </w:r>
    </w:p>
    <w:p w:rsidR="001D61BB" w:rsidRDefault="001D61BB" w:rsidP="001D61BB">
      <w:pPr>
        <w:rPr>
          <w:b/>
          <w:sz w:val="24"/>
        </w:rPr>
      </w:pPr>
    </w:p>
    <w:p w:rsidR="001D61BB" w:rsidRDefault="001D61BB" w:rsidP="001D61BB">
      <w:pPr>
        <w:rPr>
          <w:b/>
          <w:sz w:val="24"/>
        </w:rPr>
      </w:pPr>
    </w:p>
    <w:p w:rsidR="001D61BB" w:rsidRDefault="001D61BB" w:rsidP="001D61BB">
      <w:pPr>
        <w:rPr>
          <w:b/>
          <w:sz w:val="24"/>
        </w:rPr>
      </w:pPr>
    </w:p>
    <w:p w:rsidR="001D61BB" w:rsidRDefault="001D61BB" w:rsidP="001D61BB">
      <w:pPr>
        <w:rPr>
          <w:b/>
          <w:sz w:val="24"/>
        </w:rPr>
      </w:pPr>
    </w:p>
    <w:p w:rsidR="001D61BB" w:rsidRDefault="001D61BB" w:rsidP="001D61BB">
      <w:pPr>
        <w:rPr>
          <w:b/>
          <w:sz w:val="24"/>
        </w:rPr>
      </w:pPr>
    </w:p>
    <w:p w:rsidR="001D61BB" w:rsidRDefault="001D61BB" w:rsidP="001D61BB">
      <w:pPr>
        <w:rPr>
          <w:sz w:val="24"/>
        </w:rPr>
      </w:pPr>
    </w:p>
    <w:p w:rsidR="00A0290B" w:rsidRDefault="00A0290B" w:rsidP="001D61BB">
      <w:pPr>
        <w:rPr>
          <w:sz w:val="24"/>
        </w:rPr>
      </w:pPr>
    </w:p>
    <w:p w:rsidR="00A0290B" w:rsidRDefault="00E7114F" w:rsidP="001D61BB">
      <w:pPr>
        <w:rPr>
          <w:sz w:val="24"/>
        </w:rPr>
      </w:pPr>
      <w:r>
        <w:rPr>
          <w:b/>
          <w:sz w:val="24"/>
          <w:u w:val="single"/>
        </w:rPr>
        <w:t xml:space="preserve">Types of </w:t>
      </w:r>
      <w:r w:rsidR="004C2D38">
        <w:rPr>
          <w:b/>
          <w:sz w:val="24"/>
          <w:u w:val="single"/>
        </w:rPr>
        <w:t xml:space="preserve">Numerical </w:t>
      </w:r>
      <w:r>
        <w:rPr>
          <w:b/>
          <w:sz w:val="24"/>
          <w:u w:val="single"/>
        </w:rPr>
        <w:t>Plots</w:t>
      </w:r>
    </w:p>
    <w:p w:rsidR="00E7114F" w:rsidRDefault="00E7114F" w:rsidP="001D61BB">
      <w:pPr>
        <w:rPr>
          <w:sz w:val="24"/>
        </w:rPr>
      </w:pPr>
    </w:p>
    <w:p w:rsidR="00E7114F" w:rsidRDefault="004C2D38" w:rsidP="004C2D38">
      <w:pPr>
        <w:ind w:left="720"/>
        <w:rPr>
          <w:sz w:val="24"/>
        </w:rPr>
      </w:pPr>
      <w:r>
        <w:rPr>
          <w:sz w:val="24"/>
        </w:rPr>
        <w:t>Plots are used to summarize data in a visual form. Just as “a picture is worth a thousand words,” plots can reduce complex data to a simpler form and expose the underlying patterns (model).</w:t>
      </w:r>
    </w:p>
    <w:p w:rsidR="004C2D38" w:rsidRDefault="004C2D38" w:rsidP="004C2D38">
      <w:pPr>
        <w:ind w:left="720"/>
        <w:rPr>
          <w:sz w:val="24"/>
        </w:rPr>
      </w:pPr>
    </w:p>
    <w:p w:rsidR="004C2D38" w:rsidRDefault="004C2D38" w:rsidP="004C2D38">
      <w:pPr>
        <w:ind w:left="720"/>
        <w:rPr>
          <w:sz w:val="24"/>
        </w:rPr>
      </w:pPr>
    </w:p>
    <w:tbl>
      <w:tblPr>
        <w:tblStyle w:val="TableGrid"/>
        <w:tblW w:w="8658" w:type="dxa"/>
        <w:tblInd w:w="720" w:type="dxa"/>
        <w:tblLook w:val="04A0"/>
      </w:tblPr>
      <w:tblGrid>
        <w:gridCol w:w="1638"/>
        <w:gridCol w:w="2610"/>
        <w:gridCol w:w="1530"/>
        <w:gridCol w:w="2880"/>
      </w:tblGrid>
      <w:tr w:rsidR="004C2D38" w:rsidTr="002B17CA">
        <w:tc>
          <w:tcPr>
            <w:tcW w:w="1638" w:type="dxa"/>
          </w:tcPr>
          <w:p w:rsidR="004C2D38" w:rsidRPr="004C2D38" w:rsidRDefault="004C2D38" w:rsidP="004C2D38">
            <w:pPr>
              <w:jc w:val="center"/>
              <w:rPr>
                <w:b/>
                <w:sz w:val="24"/>
              </w:rPr>
            </w:pPr>
            <w:r>
              <w:rPr>
                <w:b/>
                <w:sz w:val="24"/>
              </w:rPr>
              <w:t>Type</w:t>
            </w:r>
          </w:p>
        </w:tc>
        <w:tc>
          <w:tcPr>
            <w:tcW w:w="2610" w:type="dxa"/>
          </w:tcPr>
          <w:p w:rsidR="004C2D38" w:rsidRPr="004C2D38" w:rsidRDefault="004C2D38" w:rsidP="004C2D38">
            <w:pPr>
              <w:jc w:val="center"/>
              <w:rPr>
                <w:b/>
                <w:sz w:val="24"/>
              </w:rPr>
            </w:pPr>
            <w:r w:rsidRPr="004C2D38">
              <w:rPr>
                <w:b/>
                <w:sz w:val="24"/>
              </w:rPr>
              <w:t>Horizontal</w:t>
            </w:r>
            <w:r>
              <w:rPr>
                <w:b/>
                <w:sz w:val="24"/>
              </w:rPr>
              <w:t xml:space="preserve"> Axis</w:t>
            </w:r>
          </w:p>
        </w:tc>
        <w:tc>
          <w:tcPr>
            <w:tcW w:w="1530" w:type="dxa"/>
          </w:tcPr>
          <w:p w:rsidR="004C2D38" w:rsidRPr="004C2D38" w:rsidRDefault="004C2D38" w:rsidP="004C2D38">
            <w:pPr>
              <w:jc w:val="center"/>
              <w:rPr>
                <w:b/>
                <w:sz w:val="24"/>
              </w:rPr>
            </w:pPr>
            <w:r>
              <w:rPr>
                <w:b/>
                <w:sz w:val="24"/>
              </w:rPr>
              <w:t>Vertical Axis</w:t>
            </w:r>
          </w:p>
        </w:tc>
        <w:tc>
          <w:tcPr>
            <w:tcW w:w="2880" w:type="dxa"/>
          </w:tcPr>
          <w:p w:rsidR="004C2D38" w:rsidRPr="004C2D38" w:rsidRDefault="004C2D38" w:rsidP="004C2D38">
            <w:pPr>
              <w:jc w:val="center"/>
              <w:rPr>
                <w:b/>
                <w:sz w:val="24"/>
              </w:rPr>
            </w:pPr>
            <w:r w:rsidRPr="004C2D38">
              <w:rPr>
                <w:b/>
                <w:sz w:val="24"/>
              </w:rPr>
              <w:t>Comment</w:t>
            </w:r>
          </w:p>
        </w:tc>
      </w:tr>
      <w:tr w:rsidR="004C2D38" w:rsidTr="002B17CA">
        <w:tc>
          <w:tcPr>
            <w:tcW w:w="1638" w:type="dxa"/>
          </w:tcPr>
          <w:p w:rsidR="004C2D38" w:rsidRDefault="00794BF5" w:rsidP="004C2D38">
            <w:pPr>
              <w:rPr>
                <w:sz w:val="24"/>
              </w:rPr>
            </w:pPr>
            <w:r>
              <w:rPr>
                <w:sz w:val="24"/>
              </w:rPr>
              <w:t>Scatter (X-Y) p</w:t>
            </w:r>
            <w:r w:rsidR="004C2D38">
              <w:rPr>
                <w:sz w:val="24"/>
              </w:rPr>
              <w:t>lot</w:t>
            </w:r>
          </w:p>
        </w:tc>
        <w:tc>
          <w:tcPr>
            <w:tcW w:w="2610" w:type="dxa"/>
          </w:tcPr>
          <w:p w:rsidR="004C2D38" w:rsidRDefault="004C2D38" w:rsidP="004C2D38">
            <w:pPr>
              <w:rPr>
                <w:sz w:val="24"/>
              </w:rPr>
            </w:pPr>
            <w:r>
              <w:rPr>
                <w:sz w:val="24"/>
              </w:rPr>
              <w:t>Real numbers (decimals, fractions, integers)</w:t>
            </w:r>
          </w:p>
        </w:tc>
        <w:tc>
          <w:tcPr>
            <w:tcW w:w="1530" w:type="dxa"/>
          </w:tcPr>
          <w:p w:rsidR="004C2D38" w:rsidRDefault="004C2D38" w:rsidP="004C2D38">
            <w:pPr>
              <w:rPr>
                <w:sz w:val="24"/>
              </w:rPr>
            </w:pPr>
            <w:r>
              <w:rPr>
                <w:sz w:val="24"/>
              </w:rPr>
              <w:t>Real numbers</w:t>
            </w:r>
          </w:p>
        </w:tc>
        <w:tc>
          <w:tcPr>
            <w:tcW w:w="2880" w:type="dxa"/>
          </w:tcPr>
          <w:p w:rsidR="004C2D38" w:rsidRDefault="00794BF5" w:rsidP="004C2D38">
            <w:pPr>
              <w:rPr>
                <w:sz w:val="24"/>
              </w:rPr>
            </w:pPr>
            <w:r>
              <w:rPr>
                <w:sz w:val="24"/>
              </w:rPr>
              <w:t>Plots one variable vs. another. Needs no special data preparation.</w:t>
            </w:r>
          </w:p>
        </w:tc>
      </w:tr>
      <w:tr w:rsidR="004C2D38" w:rsidTr="002B17CA">
        <w:tc>
          <w:tcPr>
            <w:tcW w:w="1638" w:type="dxa"/>
          </w:tcPr>
          <w:p w:rsidR="004C2D38" w:rsidRDefault="00794BF5" w:rsidP="004C2D38">
            <w:pPr>
              <w:rPr>
                <w:sz w:val="24"/>
              </w:rPr>
            </w:pPr>
            <w:r>
              <w:rPr>
                <w:sz w:val="24"/>
              </w:rPr>
              <w:t>Line plot</w:t>
            </w:r>
          </w:p>
        </w:tc>
        <w:tc>
          <w:tcPr>
            <w:tcW w:w="2610" w:type="dxa"/>
          </w:tcPr>
          <w:p w:rsidR="004C2D38" w:rsidRDefault="0088725A" w:rsidP="004C2D38">
            <w:pPr>
              <w:rPr>
                <w:sz w:val="24"/>
              </w:rPr>
            </w:pPr>
            <w:r>
              <w:rPr>
                <w:sz w:val="24"/>
              </w:rPr>
              <w:t>Ordered real numbers, such as time</w:t>
            </w:r>
          </w:p>
        </w:tc>
        <w:tc>
          <w:tcPr>
            <w:tcW w:w="1530" w:type="dxa"/>
          </w:tcPr>
          <w:p w:rsidR="004C2D38" w:rsidRDefault="00A21145" w:rsidP="004C2D38">
            <w:pPr>
              <w:rPr>
                <w:sz w:val="24"/>
              </w:rPr>
            </w:pPr>
            <w:r>
              <w:rPr>
                <w:sz w:val="24"/>
              </w:rPr>
              <w:t>Smoothly changing real numbers</w:t>
            </w:r>
          </w:p>
        </w:tc>
        <w:tc>
          <w:tcPr>
            <w:tcW w:w="2880" w:type="dxa"/>
          </w:tcPr>
          <w:p w:rsidR="004C2D38" w:rsidRDefault="000A70C2" w:rsidP="004C2D38">
            <w:pPr>
              <w:rPr>
                <w:sz w:val="24"/>
              </w:rPr>
            </w:pPr>
            <w:r>
              <w:rPr>
                <w:sz w:val="24"/>
              </w:rPr>
              <w:t>Works best with clearly related variables. X-axis data should be sorted.</w:t>
            </w:r>
          </w:p>
        </w:tc>
      </w:tr>
      <w:tr w:rsidR="004C2D38" w:rsidTr="002B17CA">
        <w:tc>
          <w:tcPr>
            <w:tcW w:w="1638" w:type="dxa"/>
          </w:tcPr>
          <w:p w:rsidR="004C2D38" w:rsidRDefault="006D68BC" w:rsidP="004C2D38">
            <w:pPr>
              <w:rPr>
                <w:sz w:val="24"/>
              </w:rPr>
            </w:pPr>
            <w:r>
              <w:rPr>
                <w:sz w:val="24"/>
              </w:rPr>
              <w:t>Histogram</w:t>
            </w:r>
          </w:p>
        </w:tc>
        <w:tc>
          <w:tcPr>
            <w:tcW w:w="2610" w:type="dxa"/>
          </w:tcPr>
          <w:p w:rsidR="004C2D38" w:rsidRDefault="006D68BC" w:rsidP="004C2D38">
            <w:pPr>
              <w:rPr>
                <w:sz w:val="24"/>
              </w:rPr>
            </w:pPr>
            <w:r>
              <w:rPr>
                <w:sz w:val="24"/>
              </w:rPr>
              <w:t>Ordered real numbers grouped into ranges or qualitative categorical data</w:t>
            </w:r>
          </w:p>
        </w:tc>
        <w:tc>
          <w:tcPr>
            <w:tcW w:w="1530" w:type="dxa"/>
          </w:tcPr>
          <w:p w:rsidR="004C2D38" w:rsidRDefault="006D68BC" w:rsidP="004C2D38">
            <w:pPr>
              <w:rPr>
                <w:sz w:val="24"/>
              </w:rPr>
            </w:pPr>
            <w:r>
              <w:rPr>
                <w:sz w:val="24"/>
              </w:rPr>
              <w:t>Real numbers</w:t>
            </w:r>
          </w:p>
        </w:tc>
        <w:tc>
          <w:tcPr>
            <w:tcW w:w="2880" w:type="dxa"/>
          </w:tcPr>
          <w:p w:rsidR="004C2D38" w:rsidRDefault="006261AC" w:rsidP="004C2D38">
            <w:pPr>
              <w:rPr>
                <w:sz w:val="24"/>
              </w:rPr>
            </w:pPr>
            <w:r>
              <w:rPr>
                <w:sz w:val="24"/>
              </w:rPr>
              <w:t>X-axis data must be sorted and grouped. Vertical axis data is sum of all data in a given range or category.</w:t>
            </w:r>
          </w:p>
        </w:tc>
      </w:tr>
      <w:tr w:rsidR="004C2D38" w:rsidTr="002B17CA">
        <w:tc>
          <w:tcPr>
            <w:tcW w:w="1638" w:type="dxa"/>
          </w:tcPr>
          <w:p w:rsidR="004C2D38" w:rsidRDefault="006261AC" w:rsidP="004C2D38">
            <w:pPr>
              <w:rPr>
                <w:sz w:val="24"/>
              </w:rPr>
            </w:pPr>
            <w:r>
              <w:rPr>
                <w:sz w:val="24"/>
              </w:rPr>
              <w:t>Dot plot</w:t>
            </w:r>
          </w:p>
        </w:tc>
        <w:tc>
          <w:tcPr>
            <w:tcW w:w="2610" w:type="dxa"/>
          </w:tcPr>
          <w:p w:rsidR="004C2D38" w:rsidRDefault="002B17CA" w:rsidP="004C2D38">
            <w:pPr>
              <w:rPr>
                <w:sz w:val="24"/>
              </w:rPr>
            </w:pPr>
            <w:r>
              <w:rPr>
                <w:sz w:val="24"/>
              </w:rPr>
              <w:t>Same as histogram</w:t>
            </w:r>
          </w:p>
        </w:tc>
        <w:tc>
          <w:tcPr>
            <w:tcW w:w="1530" w:type="dxa"/>
          </w:tcPr>
          <w:p w:rsidR="004C2D38" w:rsidRDefault="002B17CA" w:rsidP="004C2D38">
            <w:pPr>
              <w:rPr>
                <w:sz w:val="24"/>
              </w:rPr>
            </w:pPr>
            <w:r>
              <w:rPr>
                <w:sz w:val="24"/>
              </w:rPr>
              <w:t>Integers</w:t>
            </w:r>
          </w:p>
        </w:tc>
        <w:tc>
          <w:tcPr>
            <w:tcW w:w="2880" w:type="dxa"/>
          </w:tcPr>
          <w:p w:rsidR="004C2D38" w:rsidRDefault="002B17CA" w:rsidP="004C2D38">
            <w:pPr>
              <w:rPr>
                <w:sz w:val="24"/>
              </w:rPr>
            </w:pPr>
            <w:r>
              <w:rPr>
                <w:sz w:val="24"/>
              </w:rPr>
              <w:t xml:space="preserve">Same as histogram. Most useful for </w:t>
            </w:r>
            <w:r w:rsidR="00DF0035">
              <w:rPr>
                <w:sz w:val="24"/>
              </w:rPr>
              <w:t>small amounts of data that need</w:t>
            </w:r>
            <w:r>
              <w:rPr>
                <w:sz w:val="24"/>
              </w:rPr>
              <w:t xml:space="preserve"> to be counted.</w:t>
            </w:r>
          </w:p>
        </w:tc>
      </w:tr>
      <w:tr w:rsidR="00DF0035" w:rsidTr="002B17CA">
        <w:tc>
          <w:tcPr>
            <w:tcW w:w="1638" w:type="dxa"/>
          </w:tcPr>
          <w:p w:rsidR="00DF0035" w:rsidRDefault="00DF0035" w:rsidP="004C2D38">
            <w:pPr>
              <w:rPr>
                <w:sz w:val="24"/>
              </w:rPr>
            </w:pPr>
            <w:r>
              <w:rPr>
                <w:sz w:val="24"/>
              </w:rPr>
              <w:t>Box plot</w:t>
            </w:r>
          </w:p>
        </w:tc>
        <w:tc>
          <w:tcPr>
            <w:tcW w:w="2610" w:type="dxa"/>
          </w:tcPr>
          <w:p w:rsidR="00DF0035" w:rsidRDefault="00AF77CD" w:rsidP="004C2D38">
            <w:pPr>
              <w:rPr>
                <w:sz w:val="24"/>
              </w:rPr>
            </w:pPr>
            <w:r>
              <w:rPr>
                <w:sz w:val="24"/>
              </w:rPr>
              <w:t>None. Categorical data is used but not along axis.</w:t>
            </w:r>
          </w:p>
        </w:tc>
        <w:tc>
          <w:tcPr>
            <w:tcW w:w="1530" w:type="dxa"/>
          </w:tcPr>
          <w:p w:rsidR="00DF0035" w:rsidRDefault="00AF77CD" w:rsidP="004C2D38">
            <w:pPr>
              <w:rPr>
                <w:sz w:val="24"/>
              </w:rPr>
            </w:pPr>
            <w:r>
              <w:rPr>
                <w:sz w:val="24"/>
              </w:rPr>
              <w:t>Ordered real numbers</w:t>
            </w:r>
          </w:p>
        </w:tc>
        <w:tc>
          <w:tcPr>
            <w:tcW w:w="2880" w:type="dxa"/>
          </w:tcPr>
          <w:p w:rsidR="00DF0035" w:rsidRDefault="00AF77CD" w:rsidP="004C2D38">
            <w:pPr>
              <w:rPr>
                <w:sz w:val="24"/>
              </w:rPr>
            </w:pPr>
            <w:r>
              <w:rPr>
                <w:sz w:val="24"/>
              </w:rPr>
              <w:t>Data for each category must be sorted and grouped into quartiles (“five-number summary” technique)</w:t>
            </w:r>
          </w:p>
        </w:tc>
      </w:tr>
    </w:tbl>
    <w:p w:rsidR="004C2D38" w:rsidRDefault="004C2D38" w:rsidP="00823F8C">
      <w:pPr>
        <w:rPr>
          <w:sz w:val="24"/>
        </w:rPr>
      </w:pPr>
    </w:p>
    <w:p w:rsidR="00823F8C" w:rsidRDefault="00DF39E4" w:rsidP="00823F8C">
      <w:pPr>
        <w:rPr>
          <w:sz w:val="24"/>
        </w:rPr>
      </w:pPr>
      <w:r>
        <w:rPr>
          <w:b/>
          <w:sz w:val="24"/>
          <w:u w:val="single"/>
        </w:rPr>
        <w:t>Scatter (X-Y) Plot</w:t>
      </w:r>
    </w:p>
    <w:p w:rsidR="00DF39E4" w:rsidRDefault="00DF39E4" w:rsidP="00823F8C">
      <w:pPr>
        <w:rPr>
          <w:sz w:val="24"/>
        </w:rPr>
      </w:pPr>
    </w:p>
    <w:p w:rsidR="00DF39E4" w:rsidRDefault="003D3CC2" w:rsidP="00DF39E4">
      <w:pPr>
        <w:ind w:left="720"/>
        <w:rPr>
          <w:sz w:val="24"/>
        </w:rPr>
      </w:pPr>
      <w:r>
        <w:rPr>
          <w:sz w:val="24"/>
        </w:rPr>
        <w:t>A scatter plot uses</w:t>
      </w:r>
      <w:r w:rsidR="00AE279E">
        <w:rPr>
          <w:sz w:val="24"/>
        </w:rPr>
        <w:t xml:space="preserve"> a marker (e.g. a dot)</w:t>
      </w:r>
      <w:r w:rsidR="00043404">
        <w:rPr>
          <w:sz w:val="24"/>
        </w:rPr>
        <w:t xml:space="preserve"> </w:t>
      </w:r>
      <w:r>
        <w:rPr>
          <w:sz w:val="24"/>
        </w:rPr>
        <w:t>to show</w:t>
      </w:r>
      <w:r w:rsidR="00043404">
        <w:rPr>
          <w:sz w:val="24"/>
        </w:rPr>
        <w:t xml:space="preserve"> the value of the y-variable associated with ea</w:t>
      </w:r>
      <w:r w:rsidR="00AE279E">
        <w:rPr>
          <w:sz w:val="24"/>
        </w:rPr>
        <w:t>ch value of the x-variable. It</w:t>
      </w:r>
      <w:r w:rsidR="00043404">
        <w:rPr>
          <w:sz w:val="24"/>
        </w:rPr>
        <w:t xml:space="preserve"> </w:t>
      </w:r>
      <w:r w:rsidR="00DF39E4">
        <w:rPr>
          <w:sz w:val="24"/>
        </w:rPr>
        <w:t>work</w:t>
      </w:r>
      <w:r w:rsidR="00AE279E">
        <w:rPr>
          <w:sz w:val="24"/>
        </w:rPr>
        <w:t>s</w:t>
      </w:r>
      <w:r w:rsidR="00DF39E4">
        <w:rPr>
          <w:sz w:val="24"/>
        </w:rPr>
        <w:t xml:space="preserve"> with all real-number data and require</w:t>
      </w:r>
      <w:r w:rsidR="00AE279E">
        <w:rPr>
          <w:sz w:val="24"/>
        </w:rPr>
        <w:t>s</w:t>
      </w:r>
      <w:r w:rsidR="00DF39E4">
        <w:rPr>
          <w:sz w:val="24"/>
        </w:rPr>
        <w:t xml:space="preserve"> no sorting</w:t>
      </w:r>
      <w:r w:rsidR="00AE279E">
        <w:rPr>
          <w:sz w:val="24"/>
        </w:rPr>
        <w:t xml:space="preserve"> or other data preparation. It is</w:t>
      </w:r>
      <w:r w:rsidR="00DF39E4">
        <w:rPr>
          <w:sz w:val="24"/>
        </w:rPr>
        <w:t xml:space="preserve"> useful for comparing multiple variables with each other and confirming expecte</w:t>
      </w:r>
      <w:r w:rsidR="00B42F93">
        <w:rPr>
          <w:sz w:val="24"/>
        </w:rPr>
        <w:t>d relationships (models)</w:t>
      </w:r>
      <w:r w:rsidR="00DF39E4">
        <w:rPr>
          <w:sz w:val="24"/>
        </w:rPr>
        <w:t xml:space="preserve"> or finding new ones. Scatter plots</w:t>
      </w:r>
      <w:r w:rsidR="00043404">
        <w:rPr>
          <w:sz w:val="24"/>
        </w:rPr>
        <w:t xml:space="preserve"> are the primary graphical technique for the start of exploratory data analysis (EDA).</w:t>
      </w:r>
    </w:p>
    <w:p w:rsidR="00043404" w:rsidRDefault="00043404" w:rsidP="00043404">
      <w:pPr>
        <w:rPr>
          <w:sz w:val="24"/>
        </w:rPr>
      </w:pPr>
    </w:p>
    <w:p w:rsidR="00043404" w:rsidRDefault="00043404" w:rsidP="00043404">
      <w:pPr>
        <w:rPr>
          <w:sz w:val="24"/>
        </w:rPr>
      </w:pPr>
    </w:p>
    <w:p w:rsidR="00043404" w:rsidRDefault="00043404" w:rsidP="00043404">
      <w:pPr>
        <w:rPr>
          <w:sz w:val="24"/>
        </w:rPr>
      </w:pPr>
      <w:r>
        <w:rPr>
          <w:b/>
          <w:sz w:val="24"/>
        </w:rPr>
        <w:t>Activity 3:</w:t>
      </w:r>
      <w:r>
        <w:rPr>
          <w:sz w:val="24"/>
        </w:rPr>
        <w:t xml:space="preserve"> How does MLB winning % depend on offensive production?</w:t>
      </w:r>
    </w:p>
    <w:p w:rsidR="00043404" w:rsidRDefault="00043404" w:rsidP="00043404">
      <w:pPr>
        <w:rPr>
          <w:sz w:val="24"/>
        </w:rPr>
      </w:pPr>
    </w:p>
    <w:tbl>
      <w:tblPr>
        <w:tblStyle w:val="TableGrid"/>
        <w:tblW w:w="0" w:type="auto"/>
        <w:tblInd w:w="1998" w:type="dxa"/>
        <w:tblLook w:val="04A0"/>
      </w:tblPr>
      <w:tblGrid>
        <w:gridCol w:w="648"/>
        <w:gridCol w:w="1800"/>
        <w:gridCol w:w="1110"/>
        <w:gridCol w:w="1140"/>
      </w:tblGrid>
      <w:tr w:rsidR="005678AE" w:rsidTr="00C43741">
        <w:tc>
          <w:tcPr>
            <w:tcW w:w="648" w:type="dxa"/>
          </w:tcPr>
          <w:p w:rsidR="005678AE" w:rsidRDefault="005678AE" w:rsidP="00043404">
            <w:pPr>
              <w:rPr>
                <w:sz w:val="24"/>
              </w:rPr>
            </w:pPr>
          </w:p>
        </w:tc>
        <w:tc>
          <w:tcPr>
            <w:tcW w:w="1800" w:type="dxa"/>
          </w:tcPr>
          <w:p w:rsidR="005678AE" w:rsidRPr="005678AE" w:rsidRDefault="005678AE" w:rsidP="005678AE">
            <w:pPr>
              <w:jc w:val="center"/>
              <w:rPr>
                <w:b/>
                <w:sz w:val="24"/>
              </w:rPr>
            </w:pPr>
            <w:r>
              <w:rPr>
                <w:b/>
                <w:sz w:val="24"/>
              </w:rPr>
              <w:t>Team</w:t>
            </w:r>
          </w:p>
        </w:tc>
        <w:tc>
          <w:tcPr>
            <w:tcW w:w="1110" w:type="dxa"/>
          </w:tcPr>
          <w:p w:rsidR="005678AE" w:rsidRPr="005678AE" w:rsidRDefault="005678AE" w:rsidP="005678AE">
            <w:pPr>
              <w:jc w:val="center"/>
              <w:rPr>
                <w:b/>
                <w:sz w:val="24"/>
              </w:rPr>
            </w:pPr>
            <w:r>
              <w:rPr>
                <w:b/>
                <w:sz w:val="24"/>
              </w:rPr>
              <w:t>Winning %</w:t>
            </w:r>
          </w:p>
        </w:tc>
        <w:tc>
          <w:tcPr>
            <w:tcW w:w="1140" w:type="dxa"/>
          </w:tcPr>
          <w:p w:rsidR="005678AE" w:rsidRDefault="005678AE" w:rsidP="005678AE">
            <w:pPr>
              <w:jc w:val="center"/>
              <w:rPr>
                <w:sz w:val="24"/>
              </w:rPr>
            </w:pPr>
          </w:p>
        </w:tc>
      </w:tr>
      <w:tr w:rsidR="005678AE" w:rsidTr="00C43741">
        <w:tc>
          <w:tcPr>
            <w:tcW w:w="648" w:type="dxa"/>
          </w:tcPr>
          <w:p w:rsidR="005678AE" w:rsidRDefault="005678AE" w:rsidP="005678AE">
            <w:pPr>
              <w:jc w:val="center"/>
              <w:rPr>
                <w:sz w:val="24"/>
              </w:rPr>
            </w:pPr>
            <w:r>
              <w:rPr>
                <w:sz w:val="24"/>
              </w:rPr>
              <w:t>1</w:t>
            </w:r>
          </w:p>
        </w:tc>
        <w:tc>
          <w:tcPr>
            <w:tcW w:w="1800" w:type="dxa"/>
          </w:tcPr>
          <w:p w:rsidR="005678AE" w:rsidRDefault="005678AE" w:rsidP="00043404">
            <w:pPr>
              <w:rPr>
                <w:sz w:val="24"/>
              </w:rPr>
            </w:pPr>
            <w:r>
              <w:rPr>
                <w:sz w:val="24"/>
              </w:rPr>
              <w:t>Atlanta Braves</w:t>
            </w:r>
          </w:p>
        </w:tc>
        <w:tc>
          <w:tcPr>
            <w:tcW w:w="1110" w:type="dxa"/>
          </w:tcPr>
          <w:p w:rsidR="005678AE" w:rsidRDefault="00E61335" w:rsidP="005678AE">
            <w:pPr>
              <w:jc w:val="center"/>
              <w:rPr>
                <w:sz w:val="24"/>
              </w:rPr>
            </w:pPr>
            <w:r>
              <w:rPr>
                <w:sz w:val="24"/>
              </w:rPr>
              <w:t>0.568</w:t>
            </w:r>
          </w:p>
        </w:tc>
        <w:tc>
          <w:tcPr>
            <w:tcW w:w="1140" w:type="dxa"/>
          </w:tcPr>
          <w:p w:rsidR="005678AE" w:rsidRDefault="005678AE" w:rsidP="00043404">
            <w:pPr>
              <w:rPr>
                <w:sz w:val="24"/>
              </w:rPr>
            </w:pPr>
          </w:p>
        </w:tc>
      </w:tr>
      <w:tr w:rsidR="005678AE" w:rsidTr="00C43741">
        <w:tc>
          <w:tcPr>
            <w:tcW w:w="648" w:type="dxa"/>
          </w:tcPr>
          <w:p w:rsidR="005678AE" w:rsidRDefault="005678AE" w:rsidP="005678AE">
            <w:pPr>
              <w:jc w:val="center"/>
              <w:rPr>
                <w:sz w:val="24"/>
              </w:rPr>
            </w:pPr>
            <w:r>
              <w:rPr>
                <w:sz w:val="24"/>
              </w:rPr>
              <w:t>2</w:t>
            </w:r>
          </w:p>
        </w:tc>
        <w:tc>
          <w:tcPr>
            <w:tcW w:w="1800" w:type="dxa"/>
          </w:tcPr>
          <w:p w:rsidR="005678AE" w:rsidRDefault="005678AE" w:rsidP="00043404">
            <w:pPr>
              <w:rPr>
                <w:sz w:val="24"/>
              </w:rPr>
            </w:pPr>
            <w:r>
              <w:rPr>
                <w:sz w:val="24"/>
              </w:rPr>
              <w:t>Miami Marlins</w:t>
            </w:r>
          </w:p>
        </w:tc>
        <w:tc>
          <w:tcPr>
            <w:tcW w:w="1110" w:type="dxa"/>
          </w:tcPr>
          <w:p w:rsidR="005678AE" w:rsidRDefault="00E61335" w:rsidP="005678AE">
            <w:pPr>
              <w:jc w:val="center"/>
              <w:rPr>
                <w:sz w:val="24"/>
              </w:rPr>
            </w:pPr>
            <w:r>
              <w:rPr>
                <w:sz w:val="24"/>
              </w:rPr>
              <w:t>0.396</w:t>
            </w:r>
          </w:p>
        </w:tc>
        <w:tc>
          <w:tcPr>
            <w:tcW w:w="1140" w:type="dxa"/>
          </w:tcPr>
          <w:p w:rsidR="005678AE" w:rsidRDefault="005678AE" w:rsidP="00043404">
            <w:pPr>
              <w:rPr>
                <w:sz w:val="24"/>
              </w:rPr>
            </w:pPr>
          </w:p>
        </w:tc>
      </w:tr>
      <w:tr w:rsidR="005678AE" w:rsidTr="00C43741">
        <w:tc>
          <w:tcPr>
            <w:tcW w:w="648" w:type="dxa"/>
          </w:tcPr>
          <w:p w:rsidR="005678AE" w:rsidRDefault="005678AE" w:rsidP="005678AE">
            <w:pPr>
              <w:jc w:val="center"/>
              <w:rPr>
                <w:sz w:val="24"/>
              </w:rPr>
            </w:pPr>
            <w:r>
              <w:rPr>
                <w:sz w:val="24"/>
              </w:rPr>
              <w:t>3</w:t>
            </w:r>
          </w:p>
        </w:tc>
        <w:tc>
          <w:tcPr>
            <w:tcW w:w="1800" w:type="dxa"/>
          </w:tcPr>
          <w:p w:rsidR="005678AE" w:rsidRDefault="005678AE" w:rsidP="00043404">
            <w:pPr>
              <w:rPr>
                <w:sz w:val="24"/>
              </w:rPr>
            </w:pPr>
            <w:r>
              <w:rPr>
                <w:sz w:val="24"/>
              </w:rPr>
              <w:t>New York Mets</w:t>
            </w:r>
          </w:p>
        </w:tc>
        <w:tc>
          <w:tcPr>
            <w:tcW w:w="1110" w:type="dxa"/>
          </w:tcPr>
          <w:p w:rsidR="005678AE" w:rsidRDefault="00E61335" w:rsidP="005678AE">
            <w:pPr>
              <w:jc w:val="center"/>
              <w:rPr>
                <w:sz w:val="24"/>
              </w:rPr>
            </w:pPr>
            <w:r>
              <w:rPr>
                <w:sz w:val="24"/>
              </w:rPr>
              <w:t>0.451</w:t>
            </w:r>
          </w:p>
        </w:tc>
        <w:tc>
          <w:tcPr>
            <w:tcW w:w="1140" w:type="dxa"/>
          </w:tcPr>
          <w:p w:rsidR="005678AE" w:rsidRDefault="005678AE" w:rsidP="00043404">
            <w:pPr>
              <w:rPr>
                <w:sz w:val="24"/>
              </w:rPr>
            </w:pPr>
          </w:p>
        </w:tc>
      </w:tr>
      <w:tr w:rsidR="005678AE" w:rsidTr="00C43741">
        <w:tc>
          <w:tcPr>
            <w:tcW w:w="648" w:type="dxa"/>
          </w:tcPr>
          <w:p w:rsidR="005678AE" w:rsidRDefault="005678AE" w:rsidP="005678AE">
            <w:pPr>
              <w:jc w:val="center"/>
              <w:rPr>
                <w:sz w:val="24"/>
              </w:rPr>
            </w:pPr>
            <w:r>
              <w:rPr>
                <w:sz w:val="24"/>
              </w:rPr>
              <w:t>4</w:t>
            </w:r>
          </w:p>
        </w:tc>
        <w:tc>
          <w:tcPr>
            <w:tcW w:w="1800" w:type="dxa"/>
          </w:tcPr>
          <w:p w:rsidR="005678AE" w:rsidRDefault="005678AE" w:rsidP="00043404">
            <w:pPr>
              <w:rPr>
                <w:sz w:val="24"/>
              </w:rPr>
            </w:pPr>
            <w:r>
              <w:rPr>
                <w:sz w:val="24"/>
              </w:rPr>
              <w:t>Philadelphia Phillies</w:t>
            </w:r>
          </w:p>
        </w:tc>
        <w:tc>
          <w:tcPr>
            <w:tcW w:w="1110" w:type="dxa"/>
          </w:tcPr>
          <w:p w:rsidR="005678AE" w:rsidRDefault="00E61335" w:rsidP="005678AE">
            <w:pPr>
              <w:jc w:val="center"/>
              <w:rPr>
                <w:sz w:val="24"/>
              </w:rPr>
            </w:pPr>
            <w:r>
              <w:rPr>
                <w:sz w:val="24"/>
              </w:rPr>
              <w:t>0.500</w:t>
            </w:r>
          </w:p>
        </w:tc>
        <w:tc>
          <w:tcPr>
            <w:tcW w:w="1140" w:type="dxa"/>
          </w:tcPr>
          <w:p w:rsidR="005678AE" w:rsidRDefault="005678AE" w:rsidP="00043404">
            <w:pPr>
              <w:rPr>
                <w:sz w:val="24"/>
              </w:rPr>
            </w:pPr>
          </w:p>
        </w:tc>
      </w:tr>
      <w:tr w:rsidR="005678AE" w:rsidTr="00C43741">
        <w:tc>
          <w:tcPr>
            <w:tcW w:w="648" w:type="dxa"/>
          </w:tcPr>
          <w:p w:rsidR="005678AE" w:rsidRDefault="005678AE" w:rsidP="005678AE">
            <w:pPr>
              <w:jc w:val="center"/>
              <w:rPr>
                <w:sz w:val="24"/>
              </w:rPr>
            </w:pPr>
            <w:r>
              <w:rPr>
                <w:sz w:val="24"/>
              </w:rPr>
              <w:t>5</w:t>
            </w:r>
          </w:p>
        </w:tc>
        <w:tc>
          <w:tcPr>
            <w:tcW w:w="1800" w:type="dxa"/>
          </w:tcPr>
          <w:p w:rsidR="005678AE" w:rsidRDefault="005678AE" w:rsidP="00043404">
            <w:pPr>
              <w:rPr>
                <w:sz w:val="24"/>
              </w:rPr>
            </w:pPr>
            <w:r>
              <w:rPr>
                <w:sz w:val="24"/>
              </w:rPr>
              <w:t>Washington Nationals</w:t>
            </w:r>
          </w:p>
        </w:tc>
        <w:tc>
          <w:tcPr>
            <w:tcW w:w="1110" w:type="dxa"/>
          </w:tcPr>
          <w:p w:rsidR="005678AE" w:rsidRDefault="00E61335" w:rsidP="005678AE">
            <w:pPr>
              <w:jc w:val="center"/>
              <w:rPr>
                <w:sz w:val="24"/>
              </w:rPr>
            </w:pPr>
            <w:r>
              <w:rPr>
                <w:sz w:val="24"/>
              </w:rPr>
              <w:t>0.505</w:t>
            </w:r>
          </w:p>
        </w:tc>
        <w:tc>
          <w:tcPr>
            <w:tcW w:w="1140" w:type="dxa"/>
          </w:tcPr>
          <w:p w:rsidR="005678AE" w:rsidRDefault="005678AE" w:rsidP="00043404">
            <w:pPr>
              <w:rPr>
                <w:sz w:val="24"/>
              </w:rPr>
            </w:pPr>
          </w:p>
        </w:tc>
      </w:tr>
    </w:tbl>
    <w:p w:rsidR="00043404" w:rsidRDefault="00043404" w:rsidP="00043404">
      <w:pPr>
        <w:rPr>
          <w:sz w:val="24"/>
        </w:rPr>
      </w:pPr>
    </w:p>
    <w:p w:rsidR="003114A7" w:rsidRDefault="00DE6638" w:rsidP="00043404">
      <w:pPr>
        <w:rPr>
          <w:sz w:val="24"/>
        </w:rPr>
      </w:pPr>
      <w:hyperlink r:id="rId7" w:history="1">
        <w:r w:rsidR="006B6AFA" w:rsidRPr="004C2B0B">
          <w:rPr>
            <w:rStyle w:val="Hyperlink"/>
            <w:sz w:val="24"/>
          </w:rPr>
          <w:t>http://mlb.mlb.com</w:t>
        </w:r>
      </w:hyperlink>
    </w:p>
    <w:p w:rsidR="003D3CC2" w:rsidRDefault="003D3CC2" w:rsidP="00043404">
      <w:pPr>
        <w:rPr>
          <w:sz w:val="24"/>
        </w:rPr>
      </w:pPr>
    </w:p>
    <w:p w:rsidR="00C43741" w:rsidRDefault="00C43741" w:rsidP="00043404">
      <w:pPr>
        <w:rPr>
          <w:sz w:val="24"/>
        </w:rPr>
      </w:pPr>
    </w:p>
    <w:p w:rsidR="00C43741" w:rsidRDefault="00C43741" w:rsidP="00063022">
      <w:pPr>
        <w:ind w:firstLine="720"/>
        <w:rPr>
          <w:sz w:val="24"/>
        </w:rPr>
      </w:pPr>
      <w:r>
        <w:rPr>
          <w:sz w:val="24"/>
        </w:rPr>
        <w:t>(P</w:t>
      </w:r>
      <w:r w:rsidR="00063022">
        <w:rPr>
          <w:sz w:val="24"/>
        </w:rPr>
        <w:t>lot winning % vs. team order)</w:t>
      </w:r>
      <w:r w:rsidR="00063022">
        <w:rPr>
          <w:sz w:val="24"/>
        </w:rPr>
        <w:tab/>
        <w:t xml:space="preserve">        </w:t>
      </w:r>
      <w:r>
        <w:rPr>
          <w:sz w:val="24"/>
        </w:rPr>
        <w:t>(Plot winning % vs. chosen variable)</w:t>
      </w:r>
    </w:p>
    <w:p w:rsidR="00011597" w:rsidRDefault="00011597" w:rsidP="00043404">
      <w:pPr>
        <w:rPr>
          <w:sz w:val="24"/>
        </w:rPr>
      </w:pPr>
    </w:p>
    <w:p w:rsidR="008B1A91" w:rsidRDefault="00011597" w:rsidP="00011597">
      <w:pPr>
        <w:rPr>
          <w:sz w:val="24"/>
        </w:rPr>
      </w:pPr>
      <w:r w:rsidRPr="00011597">
        <w:rPr>
          <w:noProof/>
          <w:sz w:val="24"/>
        </w:rPr>
        <w:drawing>
          <wp:inline distT="0" distB="0" distL="0" distR="0">
            <wp:extent cx="2609850" cy="1838325"/>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sz w:val="24"/>
        </w:rPr>
        <w:tab/>
      </w:r>
      <w:r w:rsidRPr="00011597">
        <w:rPr>
          <w:sz w:val="24"/>
        </w:rPr>
        <w:t xml:space="preserve"> </w:t>
      </w:r>
      <w:r w:rsidR="008B1A91" w:rsidRPr="008B1A91">
        <w:rPr>
          <w:noProof/>
          <w:sz w:val="24"/>
        </w:rPr>
        <w:drawing>
          <wp:inline distT="0" distB="0" distL="0" distR="0">
            <wp:extent cx="2533650" cy="1819275"/>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B1A91" w:rsidRDefault="008B1A91" w:rsidP="00043404">
      <w:pPr>
        <w:rPr>
          <w:sz w:val="24"/>
        </w:rPr>
      </w:pPr>
    </w:p>
    <w:p w:rsidR="00191CA9" w:rsidRDefault="00191CA9" w:rsidP="00043404">
      <w:pPr>
        <w:rPr>
          <w:sz w:val="24"/>
        </w:rPr>
      </w:pPr>
    </w:p>
    <w:p w:rsidR="00191CA9" w:rsidRDefault="00191CA9" w:rsidP="00043404">
      <w:pPr>
        <w:rPr>
          <w:sz w:val="24"/>
        </w:rPr>
      </w:pPr>
    </w:p>
    <w:p w:rsidR="00063022" w:rsidRDefault="00063022" w:rsidP="00043404">
      <w:pPr>
        <w:rPr>
          <w:sz w:val="24"/>
        </w:rPr>
      </w:pPr>
    </w:p>
    <w:p w:rsidR="003114A7" w:rsidRDefault="003114A7" w:rsidP="00043404">
      <w:pPr>
        <w:rPr>
          <w:sz w:val="24"/>
        </w:rPr>
      </w:pPr>
      <w:r>
        <w:rPr>
          <w:sz w:val="24"/>
        </w:rPr>
        <w:tab/>
      </w:r>
      <w:r w:rsidRPr="003114A7">
        <w:rPr>
          <w:sz w:val="24"/>
        </w:rPr>
        <w:t>Winning % seems to be most correlated with ________________________.</w:t>
      </w:r>
    </w:p>
    <w:p w:rsidR="003D3CC2" w:rsidRDefault="003D3CC2" w:rsidP="00043404">
      <w:pPr>
        <w:rPr>
          <w:sz w:val="24"/>
        </w:rPr>
      </w:pPr>
    </w:p>
    <w:p w:rsidR="003D3CC2" w:rsidRDefault="003D3CC2" w:rsidP="00043404">
      <w:pPr>
        <w:rPr>
          <w:sz w:val="24"/>
        </w:rPr>
      </w:pPr>
    </w:p>
    <w:p w:rsidR="003D3CC2" w:rsidRDefault="003D3CC2" w:rsidP="00043404">
      <w:pPr>
        <w:rPr>
          <w:sz w:val="24"/>
        </w:rPr>
      </w:pPr>
    </w:p>
    <w:p w:rsidR="003D3CC2" w:rsidRDefault="003D3CC2" w:rsidP="00043404">
      <w:pPr>
        <w:rPr>
          <w:sz w:val="24"/>
        </w:rPr>
      </w:pPr>
      <w:r>
        <w:rPr>
          <w:b/>
          <w:sz w:val="24"/>
          <w:u w:val="single"/>
        </w:rPr>
        <w:lastRenderedPageBreak/>
        <w:t>Histogram</w:t>
      </w:r>
    </w:p>
    <w:p w:rsidR="003D3CC2" w:rsidRDefault="003D3CC2" w:rsidP="00043404">
      <w:pPr>
        <w:rPr>
          <w:sz w:val="24"/>
        </w:rPr>
      </w:pPr>
    </w:p>
    <w:p w:rsidR="00E5254D" w:rsidRDefault="00E5254D" w:rsidP="005107E3">
      <w:pPr>
        <w:ind w:left="720"/>
        <w:rPr>
          <w:sz w:val="24"/>
        </w:rPr>
      </w:pPr>
      <w:r>
        <w:rPr>
          <w:sz w:val="24"/>
        </w:rPr>
        <w:t>A histogram</w:t>
      </w:r>
      <w:r w:rsidR="005107E3">
        <w:rPr>
          <w:sz w:val="24"/>
        </w:rPr>
        <w:t xml:space="preserve"> uses a column to represent the frequency or value of a quantity within a given category (quantitative or qualitative) or range of values (bin).</w:t>
      </w:r>
      <w:r w:rsidR="0080251E">
        <w:rPr>
          <w:sz w:val="24"/>
        </w:rPr>
        <w:t xml:space="preserve"> </w:t>
      </w:r>
      <w:r w:rsidR="00BC16DC">
        <w:rPr>
          <w:sz w:val="24"/>
        </w:rPr>
        <w:t xml:space="preserve">(Technically, if categories are used it’s often called a </w:t>
      </w:r>
      <w:r w:rsidR="00BC16DC" w:rsidRPr="003D40B3">
        <w:rPr>
          <w:b/>
          <w:sz w:val="24"/>
        </w:rPr>
        <w:t>bar graph</w:t>
      </w:r>
      <w:r w:rsidR="00BC16DC">
        <w:rPr>
          <w:sz w:val="24"/>
        </w:rPr>
        <w:t xml:space="preserve">.) </w:t>
      </w:r>
      <w:r w:rsidR="0080251E">
        <w:rPr>
          <w:sz w:val="24"/>
        </w:rPr>
        <w:t>The width of the column shows the bin size (in the case of real numbers) while the height indicates the value, which can be any real number. For real numbers along the x-axis, the numbers must be sorted (usually from smallest to largest) and grouped into appropriate bins.</w:t>
      </w:r>
      <w:r w:rsidR="00BC16DC">
        <w:rPr>
          <w:sz w:val="24"/>
        </w:rPr>
        <w:t xml:space="preserve"> Bins defined by a given range always include the lower end of the range but exclude the upper end. For example, a bin of [10, 20] includes all values of x such that 10 </w:t>
      </w:r>
      <w:r w:rsidR="00BC16DC">
        <w:rPr>
          <w:rFonts w:ascii="Courier New" w:hAnsi="Courier New" w:cs="Courier New"/>
          <w:sz w:val="24"/>
        </w:rPr>
        <w:t>≤</w:t>
      </w:r>
      <w:r w:rsidR="00BC16DC">
        <w:rPr>
          <w:sz w:val="24"/>
        </w:rPr>
        <w:t xml:space="preserve"> x &lt; 20. In the case of integers, this bin would include (10</w:t>
      </w:r>
      <w:proofErr w:type="gramStart"/>
      <w:r w:rsidR="00BC16DC">
        <w:rPr>
          <w:sz w:val="24"/>
        </w:rPr>
        <w:t>, ...,</w:t>
      </w:r>
      <w:proofErr w:type="gramEnd"/>
      <w:r w:rsidR="00BC16DC">
        <w:rPr>
          <w:sz w:val="24"/>
        </w:rPr>
        <w:t xml:space="preserve"> 19).</w:t>
      </w:r>
    </w:p>
    <w:p w:rsidR="004573C6" w:rsidRDefault="004573C6" w:rsidP="005107E3">
      <w:pPr>
        <w:ind w:left="720"/>
        <w:rPr>
          <w:sz w:val="24"/>
        </w:rPr>
      </w:pPr>
    </w:p>
    <w:p w:rsidR="004573C6" w:rsidRPr="004573C6" w:rsidRDefault="004573C6" w:rsidP="005107E3">
      <w:pPr>
        <w:ind w:left="720"/>
        <w:rPr>
          <w:sz w:val="24"/>
        </w:rPr>
      </w:pPr>
      <w:r>
        <w:rPr>
          <w:b/>
          <w:sz w:val="24"/>
        </w:rPr>
        <w:t>Note:</w:t>
      </w:r>
      <w:r>
        <w:rPr>
          <w:sz w:val="24"/>
        </w:rPr>
        <w:t xml:space="preserve"> A dot plot</w:t>
      </w:r>
      <w:r w:rsidR="004A20CD">
        <w:rPr>
          <w:sz w:val="24"/>
        </w:rPr>
        <w:t xml:space="preserve"> is a histogram with the columns replaced by discrete dots, making the value easier to count. This is only possible if the y-axis data is discrete (represented integers).</w:t>
      </w:r>
    </w:p>
    <w:p w:rsidR="00E5254D" w:rsidRDefault="00E5254D" w:rsidP="00043404">
      <w:pPr>
        <w:rPr>
          <w:sz w:val="24"/>
        </w:rPr>
      </w:pPr>
    </w:p>
    <w:p w:rsidR="003D40B3" w:rsidRDefault="003D40B3" w:rsidP="00043404">
      <w:pPr>
        <w:rPr>
          <w:sz w:val="24"/>
        </w:rPr>
      </w:pPr>
    </w:p>
    <w:p w:rsidR="003D40B3" w:rsidRDefault="003D40B3" w:rsidP="00043404">
      <w:pPr>
        <w:rPr>
          <w:b/>
          <w:sz w:val="24"/>
        </w:rPr>
      </w:pPr>
      <w:r>
        <w:rPr>
          <w:b/>
          <w:sz w:val="24"/>
        </w:rPr>
        <w:t>A histogram is especially useful for gauging variability within a constant model.</w:t>
      </w:r>
    </w:p>
    <w:p w:rsidR="003D40B3" w:rsidRDefault="003D40B3" w:rsidP="00043404">
      <w:pPr>
        <w:rPr>
          <w:b/>
          <w:sz w:val="24"/>
        </w:rPr>
      </w:pPr>
    </w:p>
    <w:p w:rsidR="003D40B3" w:rsidRDefault="003D40B3" w:rsidP="00043404">
      <w:pPr>
        <w:rPr>
          <w:sz w:val="24"/>
        </w:rPr>
      </w:pPr>
      <w:r>
        <w:rPr>
          <w:b/>
          <w:sz w:val="24"/>
        </w:rPr>
        <w:tab/>
      </w:r>
      <w:r>
        <w:rPr>
          <w:sz w:val="24"/>
        </w:rPr>
        <w:t xml:space="preserve">Example: </w:t>
      </w:r>
      <w:r w:rsidR="00C56067">
        <w:rPr>
          <w:sz w:val="24"/>
        </w:rPr>
        <w:t>What are the favorite colors</w:t>
      </w:r>
      <w:r w:rsidR="0022119B">
        <w:rPr>
          <w:sz w:val="24"/>
        </w:rPr>
        <w:t xml:space="preserve"> of a class of 20 1</w:t>
      </w:r>
      <w:r w:rsidR="0022119B" w:rsidRPr="0022119B">
        <w:rPr>
          <w:sz w:val="24"/>
          <w:vertAlign w:val="superscript"/>
        </w:rPr>
        <w:t>st</w:t>
      </w:r>
      <w:r w:rsidR="0022119B">
        <w:rPr>
          <w:sz w:val="24"/>
        </w:rPr>
        <w:t xml:space="preserve"> graders?</w:t>
      </w:r>
    </w:p>
    <w:p w:rsidR="00455FA1" w:rsidRDefault="00455FA1" w:rsidP="00043404">
      <w:pPr>
        <w:rPr>
          <w:sz w:val="24"/>
        </w:rPr>
      </w:pPr>
    </w:p>
    <w:p w:rsidR="00455FA1" w:rsidRDefault="00455FA1" w:rsidP="00043404">
      <w:pPr>
        <w:rPr>
          <w:sz w:val="24"/>
        </w:rPr>
      </w:pPr>
      <w:r>
        <w:rPr>
          <w:sz w:val="24"/>
        </w:rPr>
        <w:tab/>
      </w:r>
      <w:r>
        <w:rPr>
          <w:sz w:val="24"/>
        </w:rPr>
        <w:tab/>
      </w:r>
      <w:r>
        <w:rPr>
          <w:b/>
          <w:sz w:val="24"/>
        </w:rPr>
        <w:t>Question:</w:t>
      </w:r>
      <w:r>
        <w:rPr>
          <w:sz w:val="24"/>
        </w:rPr>
        <w:t xml:space="preserve"> What is the model assumed in this example?</w:t>
      </w:r>
    </w:p>
    <w:p w:rsidR="00455FA1" w:rsidRDefault="00455FA1" w:rsidP="00043404">
      <w:pPr>
        <w:rPr>
          <w:sz w:val="24"/>
        </w:rPr>
      </w:pPr>
    </w:p>
    <w:p w:rsidR="00455FA1" w:rsidRDefault="00455FA1" w:rsidP="00043404">
      <w:pPr>
        <w:rPr>
          <w:sz w:val="24"/>
        </w:rPr>
      </w:pPr>
    </w:p>
    <w:p w:rsidR="00455FA1" w:rsidRDefault="00455FA1" w:rsidP="00043404">
      <w:pPr>
        <w:rPr>
          <w:sz w:val="24"/>
        </w:rPr>
      </w:pPr>
    </w:p>
    <w:p w:rsidR="00455FA1" w:rsidRDefault="00455FA1" w:rsidP="00043404">
      <w:pPr>
        <w:rPr>
          <w:sz w:val="24"/>
        </w:rPr>
      </w:pPr>
    </w:p>
    <w:p w:rsidR="00F219AA" w:rsidRDefault="00F219AA" w:rsidP="00043404">
      <w:pPr>
        <w:rPr>
          <w:sz w:val="24"/>
        </w:rPr>
      </w:pPr>
    </w:p>
    <w:p w:rsidR="00F219AA" w:rsidRPr="00F219AA" w:rsidRDefault="00F219AA" w:rsidP="00F219AA">
      <w:pPr>
        <w:ind w:left="720" w:firstLine="720"/>
        <w:rPr>
          <w:b/>
        </w:rPr>
      </w:pPr>
      <w:r>
        <w:rPr>
          <w:b/>
        </w:rPr>
        <w:t>Histogram (Bar graph)</w:t>
      </w:r>
      <w:r>
        <w:rPr>
          <w:b/>
        </w:rPr>
        <w:tab/>
      </w:r>
      <w:r>
        <w:rPr>
          <w:b/>
        </w:rPr>
        <w:tab/>
      </w:r>
      <w:r>
        <w:rPr>
          <w:b/>
        </w:rPr>
        <w:tab/>
      </w:r>
      <w:r>
        <w:rPr>
          <w:b/>
        </w:rPr>
        <w:tab/>
        <w:t>Dot plot</w:t>
      </w:r>
    </w:p>
    <w:p w:rsidR="00F219AA" w:rsidRDefault="00F219AA" w:rsidP="00043404">
      <w:pPr>
        <w:rPr>
          <w:sz w:val="24"/>
        </w:rPr>
      </w:pPr>
      <w:r>
        <w:rPr>
          <w:sz w:val="24"/>
        </w:rPr>
        <w:t xml:space="preserve"> </w:t>
      </w:r>
      <w:r w:rsidRPr="00F219AA">
        <w:rPr>
          <w:noProof/>
          <w:sz w:val="24"/>
        </w:rPr>
        <w:drawing>
          <wp:inline distT="0" distB="0" distL="0" distR="0">
            <wp:extent cx="2552700" cy="1581150"/>
            <wp:effectExtent l="19050" t="0" r="1905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sz w:val="24"/>
        </w:rPr>
        <w:t xml:space="preserve">  </w:t>
      </w:r>
      <w:r w:rsidRPr="00F219AA">
        <w:rPr>
          <w:noProof/>
          <w:sz w:val="24"/>
        </w:rPr>
        <w:drawing>
          <wp:inline distT="0" distB="0" distL="0" distR="0">
            <wp:extent cx="2590800" cy="1581150"/>
            <wp:effectExtent l="19050" t="0" r="19050" b="0"/>
            <wp:docPr id="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219AA" w:rsidRDefault="00F219AA" w:rsidP="00043404">
      <w:pPr>
        <w:rPr>
          <w:sz w:val="24"/>
        </w:rPr>
      </w:pPr>
    </w:p>
    <w:p w:rsidR="00F219AA" w:rsidRDefault="00F219AA" w:rsidP="00043404">
      <w:pPr>
        <w:rPr>
          <w:sz w:val="24"/>
        </w:rPr>
      </w:pPr>
    </w:p>
    <w:p w:rsidR="00455FA1" w:rsidRDefault="00455FA1" w:rsidP="00043404">
      <w:pPr>
        <w:rPr>
          <w:sz w:val="24"/>
        </w:rPr>
      </w:pPr>
      <w:proofErr w:type="spellStart"/>
      <w:r>
        <w:rPr>
          <w:b/>
          <w:sz w:val="24"/>
        </w:rPr>
        <w:t>Followup</w:t>
      </w:r>
      <w:proofErr w:type="spellEnd"/>
      <w:r>
        <w:rPr>
          <w:b/>
          <w:sz w:val="24"/>
        </w:rPr>
        <w:t xml:space="preserve"> Question 1:</w:t>
      </w:r>
      <w:r>
        <w:rPr>
          <w:sz w:val="24"/>
        </w:rPr>
        <w:t xml:space="preserve"> What color is </w:t>
      </w:r>
      <w:r w:rsidRPr="00071EFB">
        <w:rPr>
          <w:i/>
          <w:sz w:val="24"/>
        </w:rPr>
        <w:t>most likely</w:t>
      </w:r>
      <w:r>
        <w:rPr>
          <w:sz w:val="24"/>
        </w:rPr>
        <w:t xml:space="preserve"> to be the favorite?</w:t>
      </w:r>
    </w:p>
    <w:p w:rsidR="00455FA1" w:rsidRDefault="00455FA1" w:rsidP="00043404">
      <w:pPr>
        <w:rPr>
          <w:sz w:val="24"/>
        </w:rPr>
      </w:pPr>
    </w:p>
    <w:p w:rsidR="00455FA1" w:rsidRDefault="00455FA1" w:rsidP="00043404">
      <w:pPr>
        <w:rPr>
          <w:sz w:val="24"/>
        </w:rPr>
      </w:pPr>
    </w:p>
    <w:p w:rsidR="00455FA1" w:rsidRDefault="00455FA1" w:rsidP="00043404">
      <w:pPr>
        <w:rPr>
          <w:b/>
          <w:sz w:val="24"/>
        </w:rPr>
      </w:pPr>
      <w:r>
        <w:rPr>
          <w:sz w:val="24"/>
        </w:rPr>
        <w:tab/>
      </w:r>
      <w:r>
        <w:rPr>
          <w:b/>
          <w:sz w:val="24"/>
        </w:rPr>
        <w:t xml:space="preserve">The most likely quantity is referred to as the </w:t>
      </w:r>
      <w:r w:rsidR="00071EFB">
        <w:rPr>
          <w:b/>
          <w:sz w:val="24"/>
        </w:rPr>
        <w:t>___________________.</w:t>
      </w:r>
    </w:p>
    <w:p w:rsidR="00071EFB" w:rsidRDefault="00071EFB" w:rsidP="00043404">
      <w:pPr>
        <w:rPr>
          <w:b/>
          <w:sz w:val="24"/>
        </w:rPr>
      </w:pPr>
    </w:p>
    <w:p w:rsidR="00071EFB" w:rsidRDefault="00071EFB" w:rsidP="00043404">
      <w:pPr>
        <w:rPr>
          <w:sz w:val="24"/>
        </w:rPr>
      </w:pPr>
      <w:proofErr w:type="spellStart"/>
      <w:r>
        <w:rPr>
          <w:b/>
          <w:sz w:val="24"/>
        </w:rPr>
        <w:t>Followup</w:t>
      </w:r>
      <w:proofErr w:type="spellEnd"/>
      <w:r>
        <w:rPr>
          <w:b/>
          <w:sz w:val="24"/>
        </w:rPr>
        <w:t xml:space="preserve"> Question 2:</w:t>
      </w:r>
      <w:r>
        <w:rPr>
          <w:sz w:val="24"/>
        </w:rPr>
        <w:t xml:space="preserve"> What colors are preferred by most children?</w:t>
      </w:r>
    </w:p>
    <w:p w:rsidR="00071EFB" w:rsidRDefault="00071EFB" w:rsidP="00043404">
      <w:pPr>
        <w:rPr>
          <w:sz w:val="24"/>
        </w:rPr>
      </w:pPr>
    </w:p>
    <w:p w:rsidR="00071EFB" w:rsidRDefault="00071EFB" w:rsidP="00043404">
      <w:pPr>
        <w:rPr>
          <w:sz w:val="24"/>
        </w:rPr>
      </w:pPr>
    </w:p>
    <w:p w:rsidR="00DB701C" w:rsidRDefault="00DB701C" w:rsidP="00043404">
      <w:pPr>
        <w:rPr>
          <w:sz w:val="24"/>
        </w:rPr>
      </w:pPr>
      <w:r>
        <w:rPr>
          <w:b/>
          <w:sz w:val="24"/>
        </w:rPr>
        <w:t>Activity 4:</w:t>
      </w:r>
      <w:r>
        <w:rPr>
          <w:sz w:val="24"/>
        </w:rPr>
        <w:t xml:space="preserve"> Analyzing the “F” test</w:t>
      </w:r>
    </w:p>
    <w:p w:rsidR="00DB701C" w:rsidRDefault="00DB701C" w:rsidP="00043404">
      <w:pPr>
        <w:rPr>
          <w:sz w:val="24"/>
        </w:rPr>
      </w:pPr>
    </w:p>
    <w:p w:rsidR="00DB701C" w:rsidRDefault="00DB701C" w:rsidP="00DB701C">
      <w:pPr>
        <w:ind w:left="720"/>
        <w:rPr>
          <w:sz w:val="24"/>
        </w:rPr>
      </w:pPr>
      <w:r>
        <w:rPr>
          <w:sz w:val="24"/>
        </w:rPr>
        <w:t xml:space="preserve">Use one of the plots already discussed to compare the model of the “F” test to the actual result. </w:t>
      </w:r>
      <w:r w:rsidR="00483638">
        <w:rPr>
          <w:sz w:val="24"/>
        </w:rPr>
        <w:t xml:space="preserve">Which plot type makes the most sense? Draw the plots below or do them on a computer. How do the modes and variability compare? Was the model accurate? Why or why not? Based on these results, what do you think is the correct number of </w:t>
      </w:r>
      <w:proofErr w:type="spellStart"/>
      <w:proofErr w:type="gramStart"/>
      <w:r w:rsidR="00483638">
        <w:rPr>
          <w:sz w:val="24"/>
        </w:rPr>
        <w:t>f’s</w:t>
      </w:r>
      <w:proofErr w:type="spellEnd"/>
      <w:proofErr w:type="gramEnd"/>
      <w:r w:rsidR="00483638">
        <w:rPr>
          <w:sz w:val="24"/>
        </w:rPr>
        <w:t>?</w:t>
      </w:r>
    </w:p>
    <w:p w:rsidR="00483638" w:rsidRDefault="00483638" w:rsidP="00DB701C">
      <w:pPr>
        <w:ind w:left="720"/>
        <w:rPr>
          <w:sz w:val="24"/>
        </w:rPr>
      </w:pPr>
    </w:p>
    <w:p w:rsidR="00483638" w:rsidRDefault="00483638" w:rsidP="00DB701C">
      <w:pPr>
        <w:ind w:left="720"/>
        <w:rPr>
          <w:sz w:val="24"/>
        </w:rPr>
      </w:pPr>
      <w:r>
        <w:rPr>
          <w:b/>
          <w:sz w:val="24"/>
        </w:rPr>
        <w:t>Note:</w:t>
      </w:r>
      <w:r>
        <w:rPr>
          <w:sz w:val="24"/>
        </w:rPr>
        <w:t xml:space="preserve"> To compare the model with the actual results, multiply the model’s x-values by 5. That is, replace each number with the appropriate 5-number bin (0 </w:t>
      </w:r>
      <w:r w:rsidRPr="00483638">
        <w:rPr>
          <w:sz w:val="24"/>
        </w:rPr>
        <w:sym w:font="Wingdings" w:char="F0E0"/>
      </w:r>
      <w:r>
        <w:rPr>
          <w:sz w:val="24"/>
        </w:rPr>
        <w:t xml:space="preserve"> 0 – 4, 1 </w:t>
      </w:r>
      <w:r w:rsidRPr="00483638">
        <w:rPr>
          <w:sz w:val="24"/>
        </w:rPr>
        <w:sym w:font="Wingdings" w:char="F0E0"/>
      </w:r>
      <w:r>
        <w:rPr>
          <w:sz w:val="24"/>
        </w:rPr>
        <w:t xml:space="preserve"> 5 – 9, etc.)</w:t>
      </w: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737A4E">
      <w:pPr>
        <w:rPr>
          <w:sz w:val="24"/>
        </w:rPr>
      </w:pPr>
    </w:p>
    <w:p w:rsidR="002F3D06" w:rsidRDefault="002F3D06" w:rsidP="00DB701C">
      <w:pPr>
        <w:ind w:left="720"/>
        <w:rPr>
          <w:sz w:val="24"/>
        </w:rPr>
      </w:pPr>
    </w:p>
    <w:p w:rsidR="002F3D06" w:rsidRDefault="00CC43B3" w:rsidP="002F3D06">
      <w:pPr>
        <w:rPr>
          <w:sz w:val="24"/>
        </w:rPr>
      </w:pPr>
      <w:r>
        <w:rPr>
          <w:b/>
          <w:sz w:val="24"/>
          <w:u w:val="single"/>
        </w:rPr>
        <w:t>Analyzing Data Distributions</w:t>
      </w:r>
    </w:p>
    <w:p w:rsidR="00CC43B3" w:rsidRDefault="00CC43B3" w:rsidP="002F3D06">
      <w:pPr>
        <w:rPr>
          <w:sz w:val="24"/>
        </w:rPr>
      </w:pPr>
    </w:p>
    <w:p w:rsidR="00CC43B3" w:rsidRDefault="00C71911" w:rsidP="00C71911">
      <w:pPr>
        <w:ind w:left="720"/>
        <w:rPr>
          <w:sz w:val="24"/>
        </w:rPr>
      </w:pPr>
      <w:r>
        <w:rPr>
          <w:sz w:val="24"/>
        </w:rPr>
        <w:t xml:space="preserve">The goal of descriptive statistical analysis is to determine the underlying </w:t>
      </w:r>
      <w:r w:rsidRPr="00C71911">
        <w:rPr>
          <w:b/>
          <w:sz w:val="24"/>
        </w:rPr>
        <w:t>pattern (model)</w:t>
      </w:r>
      <w:r>
        <w:rPr>
          <w:sz w:val="24"/>
        </w:rPr>
        <w:t xml:space="preserve"> and the </w:t>
      </w:r>
      <w:r w:rsidRPr="00C71911">
        <w:rPr>
          <w:b/>
          <w:sz w:val="24"/>
        </w:rPr>
        <w:t>variability</w:t>
      </w:r>
      <w:r>
        <w:rPr>
          <w:sz w:val="24"/>
        </w:rPr>
        <w:t xml:space="preserve">. </w:t>
      </w:r>
      <w:r w:rsidR="00737A4E">
        <w:rPr>
          <w:sz w:val="24"/>
        </w:rPr>
        <w:t xml:space="preserve">The analysis is based on </w:t>
      </w:r>
      <w:r w:rsidR="00737A4E" w:rsidRPr="00737A4E">
        <w:rPr>
          <w:b/>
          <w:sz w:val="24"/>
          <w:u w:val="single"/>
        </w:rPr>
        <w:t>4</w:t>
      </w:r>
      <w:r w:rsidR="00737A4E">
        <w:rPr>
          <w:sz w:val="24"/>
        </w:rPr>
        <w:t xml:space="preserve"> characteristics of the data distribution. These characteristics only apply to </w:t>
      </w:r>
      <w:r w:rsidR="00737A4E" w:rsidRPr="00737A4E">
        <w:rPr>
          <w:i/>
          <w:sz w:val="24"/>
        </w:rPr>
        <w:t>numerical</w:t>
      </w:r>
      <w:r w:rsidR="00737A4E">
        <w:rPr>
          <w:sz w:val="24"/>
        </w:rPr>
        <w:t xml:space="preserve"> distributions, not to distributions over qualitative categories.</w:t>
      </w:r>
    </w:p>
    <w:p w:rsidR="00737A4E" w:rsidRDefault="00737A4E" w:rsidP="00C71911">
      <w:pPr>
        <w:ind w:left="720"/>
        <w:rPr>
          <w:sz w:val="24"/>
        </w:rPr>
      </w:pPr>
    </w:p>
    <w:p w:rsidR="00040398" w:rsidRPr="00040398" w:rsidRDefault="00737A4E" w:rsidP="00040398">
      <w:pPr>
        <w:pStyle w:val="ListParagraph"/>
        <w:numPr>
          <w:ilvl w:val="0"/>
          <w:numId w:val="11"/>
        </w:numPr>
        <w:rPr>
          <w:sz w:val="24"/>
        </w:rPr>
      </w:pPr>
      <w:r>
        <w:rPr>
          <w:sz w:val="24"/>
        </w:rPr>
        <w:t>Central tendency</w:t>
      </w:r>
    </w:p>
    <w:p w:rsidR="00040398" w:rsidRPr="00040398" w:rsidRDefault="00040398" w:rsidP="00040398">
      <w:pPr>
        <w:ind w:left="2160" w:firstLine="720"/>
        <w:rPr>
          <w:sz w:val="24"/>
        </w:rPr>
      </w:pPr>
      <w:proofErr w:type="gramStart"/>
      <w:r>
        <w:rPr>
          <w:b/>
          <w:sz w:val="24"/>
        </w:rPr>
        <w:t>m</w:t>
      </w:r>
      <w:r w:rsidRPr="00040398">
        <w:rPr>
          <w:b/>
          <w:sz w:val="24"/>
        </w:rPr>
        <w:t>ode</w:t>
      </w:r>
      <w:proofErr w:type="gramEnd"/>
      <w:r w:rsidRPr="00040398">
        <w:rPr>
          <w:sz w:val="24"/>
        </w:rPr>
        <w:t xml:space="preserve">, </w:t>
      </w:r>
      <w:r>
        <w:rPr>
          <w:b/>
          <w:sz w:val="24"/>
        </w:rPr>
        <w:t>m</w:t>
      </w:r>
      <w:r w:rsidRPr="00040398">
        <w:rPr>
          <w:b/>
          <w:sz w:val="24"/>
        </w:rPr>
        <w:t>edian</w:t>
      </w:r>
      <w:r>
        <w:rPr>
          <w:sz w:val="24"/>
        </w:rPr>
        <w:t>, m</w:t>
      </w:r>
      <w:r w:rsidRPr="00040398">
        <w:rPr>
          <w:sz w:val="24"/>
        </w:rPr>
        <w:t>ean</w:t>
      </w:r>
    </w:p>
    <w:p w:rsidR="00040398" w:rsidRDefault="00040398" w:rsidP="00040398">
      <w:pPr>
        <w:pStyle w:val="ListParagraph"/>
        <w:ind w:left="2160"/>
        <w:rPr>
          <w:sz w:val="24"/>
        </w:rPr>
      </w:pPr>
    </w:p>
    <w:p w:rsidR="00040398" w:rsidRDefault="00040398" w:rsidP="00040398">
      <w:pPr>
        <w:pStyle w:val="ListParagraph"/>
        <w:numPr>
          <w:ilvl w:val="0"/>
          <w:numId w:val="11"/>
        </w:numPr>
        <w:rPr>
          <w:sz w:val="24"/>
        </w:rPr>
      </w:pPr>
      <w:r>
        <w:rPr>
          <w:sz w:val="24"/>
        </w:rPr>
        <w:t>Spread</w:t>
      </w:r>
    </w:p>
    <w:p w:rsidR="00040398" w:rsidRPr="00040398" w:rsidRDefault="00040398" w:rsidP="00040398">
      <w:pPr>
        <w:pStyle w:val="ListParagraph"/>
        <w:ind w:left="2160" w:firstLine="720"/>
        <w:rPr>
          <w:sz w:val="24"/>
        </w:rPr>
      </w:pPr>
      <w:proofErr w:type="gramStart"/>
      <w:r>
        <w:rPr>
          <w:b/>
          <w:sz w:val="24"/>
        </w:rPr>
        <w:t>range</w:t>
      </w:r>
      <w:proofErr w:type="gramEnd"/>
      <w:r>
        <w:rPr>
          <w:b/>
          <w:sz w:val="24"/>
        </w:rPr>
        <w:t xml:space="preserve">, </w:t>
      </w:r>
      <w:proofErr w:type="spellStart"/>
      <w:r>
        <w:rPr>
          <w:b/>
          <w:sz w:val="24"/>
        </w:rPr>
        <w:t>i</w:t>
      </w:r>
      <w:r w:rsidRPr="00040398">
        <w:rPr>
          <w:b/>
          <w:sz w:val="24"/>
        </w:rPr>
        <w:t>nterquartile</w:t>
      </w:r>
      <w:proofErr w:type="spellEnd"/>
      <w:r w:rsidRPr="00040398">
        <w:rPr>
          <w:b/>
          <w:sz w:val="24"/>
        </w:rPr>
        <w:t xml:space="preserve"> range</w:t>
      </w:r>
      <w:r>
        <w:rPr>
          <w:sz w:val="24"/>
        </w:rPr>
        <w:t>, s</w:t>
      </w:r>
      <w:r w:rsidRPr="00040398">
        <w:rPr>
          <w:sz w:val="24"/>
        </w:rPr>
        <w:t>tandard deviation</w:t>
      </w:r>
    </w:p>
    <w:p w:rsidR="00040398" w:rsidRDefault="00040398" w:rsidP="00040398">
      <w:pPr>
        <w:pStyle w:val="ListParagraph"/>
        <w:ind w:left="2160"/>
        <w:rPr>
          <w:sz w:val="24"/>
        </w:rPr>
      </w:pPr>
    </w:p>
    <w:p w:rsidR="00040398" w:rsidRDefault="00040398" w:rsidP="00040398">
      <w:pPr>
        <w:pStyle w:val="ListParagraph"/>
        <w:numPr>
          <w:ilvl w:val="0"/>
          <w:numId w:val="11"/>
        </w:numPr>
        <w:rPr>
          <w:sz w:val="24"/>
        </w:rPr>
      </w:pPr>
      <w:r>
        <w:rPr>
          <w:sz w:val="24"/>
        </w:rPr>
        <w:t>Shape</w:t>
      </w:r>
    </w:p>
    <w:p w:rsidR="00040398" w:rsidRDefault="00040398" w:rsidP="00040398">
      <w:pPr>
        <w:ind w:left="2880"/>
        <w:rPr>
          <w:sz w:val="24"/>
        </w:rPr>
      </w:pPr>
      <w:proofErr w:type="spellStart"/>
      <w:proofErr w:type="gramStart"/>
      <w:r w:rsidRPr="00040398">
        <w:rPr>
          <w:b/>
          <w:sz w:val="24"/>
        </w:rPr>
        <w:t>skewness</w:t>
      </w:r>
      <w:proofErr w:type="spellEnd"/>
      <w:proofErr w:type="gramEnd"/>
      <w:r>
        <w:rPr>
          <w:sz w:val="24"/>
        </w:rPr>
        <w:t xml:space="preserve">, kurtosis, </w:t>
      </w:r>
      <w:r w:rsidRPr="00783C71">
        <w:rPr>
          <w:b/>
          <w:sz w:val="24"/>
        </w:rPr>
        <w:t>number of peaks</w:t>
      </w:r>
      <w:r>
        <w:rPr>
          <w:sz w:val="24"/>
        </w:rPr>
        <w:t xml:space="preserve"> (modality)</w:t>
      </w:r>
    </w:p>
    <w:p w:rsidR="00040398" w:rsidRPr="00040398" w:rsidRDefault="00040398" w:rsidP="00040398">
      <w:pPr>
        <w:ind w:left="1800"/>
        <w:rPr>
          <w:sz w:val="24"/>
        </w:rPr>
      </w:pPr>
    </w:p>
    <w:p w:rsidR="00040398" w:rsidRPr="00737A4E" w:rsidRDefault="00040398" w:rsidP="00040398">
      <w:pPr>
        <w:pStyle w:val="ListParagraph"/>
        <w:numPr>
          <w:ilvl w:val="0"/>
          <w:numId w:val="11"/>
        </w:numPr>
        <w:rPr>
          <w:sz w:val="24"/>
        </w:rPr>
      </w:pPr>
      <w:r>
        <w:rPr>
          <w:sz w:val="24"/>
        </w:rPr>
        <w:t>Unusual features</w:t>
      </w:r>
    </w:p>
    <w:p w:rsidR="00040398" w:rsidRDefault="00040398" w:rsidP="00040398">
      <w:pPr>
        <w:pStyle w:val="ListParagraph"/>
        <w:ind w:left="2880"/>
        <w:rPr>
          <w:b/>
          <w:sz w:val="24"/>
        </w:rPr>
      </w:pPr>
      <w:proofErr w:type="gramStart"/>
      <w:r>
        <w:rPr>
          <w:sz w:val="24"/>
        </w:rPr>
        <w:t>gaps</w:t>
      </w:r>
      <w:proofErr w:type="gramEnd"/>
      <w:r>
        <w:rPr>
          <w:sz w:val="24"/>
        </w:rPr>
        <w:t xml:space="preserve">, </w:t>
      </w:r>
      <w:r w:rsidRPr="00040398">
        <w:rPr>
          <w:b/>
          <w:sz w:val="24"/>
        </w:rPr>
        <w:t>outliers</w:t>
      </w:r>
    </w:p>
    <w:p w:rsidR="005C580E" w:rsidRDefault="005C580E" w:rsidP="005C580E">
      <w:pPr>
        <w:pStyle w:val="ListParagraph"/>
        <w:rPr>
          <w:sz w:val="24"/>
        </w:rPr>
      </w:pPr>
      <w:r>
        <w:rPr>
          <w:sz w:val="24"/>
        </w:rPr>
        <w:lastRenderedPageBreak/>
        <w:t>Determining the quantities that define these characteristics is a straightforward process.</w:t>
      </w:r>
    </w:p>
    <w:p w:rsidR="005C580E" w:rsidRDefault="005C580E" w:rsidP="005C580E">
      <w:pPr>
        <w:pStyle w:val="ListParagraph"/>
        <w:rPr>
          <w:sz w:val="24"/>
        </w:rPr>
      </w:pPr>
    </w:p>
    <w:p w:rsidR="005C580E" w:rsidRPr="005C580E" w:rsidRDefault="005C580E" w:rsidP="005C580E">
      <w:pPr>
        <w:pStyle w:val="ListParagraph"/>
        <w:rPr>
          <w:sz w:val="24"/>
        </w:rPr>
      </w:pPr>
    </w:p>
    <w:p w:rsidR="00040398" w:rsidRDefault="00FC73BD" w:rsidP="00040398">
      <w:pPr>
        <w:pStyle w:val="ListParagraph"/>
        <w:ind w:left="0"/>
        <w:rPr>
          <w:sz w:val="24"/>
        </w:rPr>
      </w:pPr>
      <w:r>
        <w:rPr>
          <w:b/>
          <w:sz w:val="24"/>
          <w:u w:val="single"/>
        </w:rPr>
        <w:t>Five-Number Summary</w:t>
      </w:r>
    </w:p>
    <w:p w:rsidR="00FC73BD" w:rsidRDefault="00FC73BD" w:rsidP="00040398">
      <w:pPr>
        <w:pStyle w:val="ListParagraph"/>
        <w:ind w:left="0"/>
        <w:rPr>
          <w:sz w:val="24"/>
        </w:rPr>
      </w:pPr>
    </w:p>
    <w:p w:rsidR="00FC73BD" w:rsidRDefault="005C580E" w:rsidP="005C580E">
      <w:pPr>
        <w:pStyle w:val="ListParagraph"/>
        <w:rPr>
          <w:sz w:val="24"/>
        </w:rPr>
      </w:pPr>
      <w:r>
        <w:rPr>
          <w:sz w:val="24"/>
        </w:rPr>
        <w:t xml:space="preserve">Any real-number distribution can be neatly summarized by </w:t>
      </w:r>
      <w:r w:rsidRPr="005C580E">
        <w:rPr>
          <w:b/>
          <w:sz w:val="24"/>
          <w:u w:val="single"/>
        </w:rPr>
        <w:t>5</w:t>
      </w:r>
      <w:r>
        <w:rPr>
          <w:sz w:val="24"/>
        </w:rPr>
        <w:t xml:space="preserve"> numbers: the minimum x-value, the maximum x-value, and the three quartile separators (Q</w:t>
      </w:r>
      <w:r>
        <w:rPr>
          <w:sz w:val="24"/>
          <w:vertAlign w:val="subscript"/>
        </w:rPr>
        <w:t>1</w:t>
      </w:r>
      <w:r>
        <w:rPr>
          <w:sz w:val="24"/>
        </w:rPr>
        <w:t>, Q</w:t>
      </w:r>
      <w:r>
        <w:rPr>
          <w:sz w:val="24"/>
          <w:vertAlign w:val="subscript"/>
        </w:rPr>
        <w:t>2</w:t>
      </w:r>
      <w:r>
        <w:rPr>
          <w:sz w:val="24"/>
        </w:rPr>
        <w:t>, and Q</w:t>
      </w:r>
      <w:r>
        <w:rPr>
          <w:sz w:val="24"/>
          <w:vertAlign w:val="subscript"/>
        </w:rPr>
        <w:t>3</w:t>
      </w:r>
      <w:r>
        <w:rPr>
          <w:sz w:val="24"/>
        </w:rPr>
        <w:t>). The procedure is</w:t>
      </w:r>
    </w:p>
    <w:p w:rsidR="005C580E" w:rsidRDefault="005C580E" w:rsidP="005C580E">
      <w:pPr>
        <w:pStyle w:val="ListParagraph"/>
        <w:rPr>
          <w:sz w:val="24"/>
        </w:rPr>
      </w:pPr>
    </w:p>
    <w:p w:rsidR="005C580E" w:rsidRDefault="005C580E" w:rsidP="005C580E">
      <w:pPr>
        <w:pStyle w:val="ListParagraph"/>
        <w:numPr>
          <w:ilvl w:val="0"/>
          <w:numId w:val="11"/>
        </w:numPr>
        <w:rPr>
          <w:sz w:val="24"/>
        </w:rPr>
      </w:pPr>
      <w:r>
        <w:rPr>
          <w:sz w:val="24"/>
        </w:rPr>
        <w:t>Sort the distribution on the x-data from lowest to highest</w:t>
      </w:r>
      <w:r w:rsidR="006F0CDB">
        <w:rPr>
          <w:sz w:val="24"/>
        </w:rPr>
        <w:t>.</w:t>
      </w:r>
    </w:p>
    <w:p w:rsidR="006F0CDB" w:rsidRDefault="006F0CDB" w:rsidP="006F0CDB">
      <w:pPr>
        <w:pStyle w:val="ListParagraph"/>
        <w:ind w:left="2160"/>
        <w:rPr>
          <w:sz w:val="24"/>
        </w:rPr>
      </w:pPr>
    </w:p>
    <w:p w:rsidR="005C580E" w:rsidRDefault="006F0CDB" w:rsidP="005C580E">
      <w:pPr>
        <w:pStyle w:val="ListParagraph"/>
        <w:numPr>
          <w:ilvl w:val="0"/>
          <w:numId w:val="11"/>
        </w:numPr>
        <w:rPr>
          <w:sz w:val="24"/>
        </w:rPr>
      </w:pPr>
      <w:r>
        <w:rPr>
          <w:sz w:val="24"/>
        </w:rPr>
        <w:t>Divide the data exactly in half. This means finding the x-value for which half the x-values are below and half are above. For an odd number of data points (n), the data is divided by the [(n + 1)/2</w:t>
      </w:r>
      <w:proofErr w:type="gramStart"/>
      <w:r>
        <w:rPr>
          <w:sz w:val="24"/>
        </w:rPr>
        <w:t>]</w:t>
      </w:r>
      <w:proofErr w:type="spellStart"/>
      <w:r w:rsidRPr="006F0CDB">
        <w:rPr>
          <w:sz w:val="24"/>
          <w:vertAlign w:val="superscript"/>
        </w:rPr>
        <w:t>th</w:t>
      </w:r>
      <w:proofErr w:type="spellEnd"/>
      <w:proofErr w:type="gramEnd"/>
      <w:r>
        <w:rPr>
          <w:sz w:val="24"/>
        </w:rPr>
        <w:t xml:space="preserve">   data point. For an even number of data points (n), the data is divided by the x-value halfway between the [n/2</w:t>
      </w:r>
      <w:proofErr w:type="gramStart"/>
      <w:r>
        <w:rPr>
          <w:sz w:val="24"/>
        </w:rPr>
        <w:t>]</w:t>
      </w:r>
      <w:proofErr w:type="spellStart"/>
      <w:r w:rsidRPr="006F0CDB">
        <w:rPr>
          <w:sz w:val="24"/>
          <w:vertAlign w:val="superscript"/>
        </w:rPr>
        <w:t>th</w:t>
      </w:r>
      <w:proofErr w:type="spellEnd"/>
      <w:proofErr w:type="gramEnd"/>
      <w:r>
        <w:rPr>
          <w:sz w:val="24"/>
        </w:rPr>
        <w:t xml:space="preserve"> and the [(n + 2)/2]</w:t>
      </w:r>
      <w:proofErr w:type="spellStart"/>
      <w:r w:rsidRPr="006F0CDB">
        <w:rPr>
          <w:sz w:val="24"/>
          <w:vertAlign w:val="superscript"/>
        </w:rPr>
        <w:t>th</w:t>
      </w:r>
      <w:proofErr w:type="spellEnd"/>
      <w:r>
        <w:rPr>
          <w:sz w:val="24"/>
        </w:rPr>
        <w:t xml:space="preserve"> data points. This x-value is Q</w:t>
      </w:r>
      <w:r>
        <w:rPr>
          <w:sz w:val="24"/>
          <w:vertAlign w:val="subscript"/>
        </w:rPr>
        <w:t>2</w:t>
      </w:r>
      <w:r>
        <w:rPr>
          <w:sz w:val="24"/>
        </w:rPr>
        <w:t>.</w:t>
      </w:r>
    </w:p>
    <w:p w:rsidR="006F0CDB" w:rsidRPr="006F0CDB" w:rsidRDefault="006F0CDB" w:rsidP="006F0CDB">
      <w:pPr>
        <w:pStyle w:val="ListParagraph"/>
        <w:rPr>
          <w:sz w:val="24"/>
        </w:rPr>
      </w:pPr>
    </w:p>
    <w:p w:rsidR="006F0CDB" w:rsidRDefault="006F0CDB" w:rsidP="005C580E">
      <w:pPr>
        <w:pStyle w:val="ListParagraph"/>
        <w:numPr>
          <w:ilvl w:val="0"/>
          <w:numId w:val="11"/>
        </w:numPr>
        <w:rPr>
          <w:sz w:val="24"/>
        </w:rPr>
      </w:pPr>
      <w:r>
        <w:rPr>
          <w:sz w:val="24"/>
        </w:rPr>
        <w:t>Divide each half in half again according to the preceding method. The lower divider is Q</w:t>
      </w:r>
      <w:r>
        <w:rPr>
          <w:sz w:val="24"/>
          <w:vertAlign w:val="subscript"/>
        </w:rPr>
        <w:t>1</w:t>
      </w:r>
      <w:r>
        <w:rPr>
          <w:sz w:val="24"/>
        </w:rPr>
        <w:t xml:space="preserve"> and the higher one is Q</w:t>
      </w:r>
      <w:r>
        <w:rPr>
          <w:sz w:val="24"/>
          <w:vertAlign w:val="subscript"/>
        </w:rPr>
        <w:t>3</w:t>
      </w:r>
      <w:r>
        <w:rPr>
          <w:sz w:val="24"/>
        </w:rPr>
        <w:t>.</w:t>
      </w:r>
    </w:p>
    <w:p w:rsidR="00FE0677" w:rsidRPr="00FE0677" w:rsidRDefault="00FE0677" w:rsidP="00FE0677">
      <w:pPr>
        <w:pStyle w:val="ListParagraph"/>
        <w:rPr>
          <w:sz w:val="24"/>
        </w:rPr>
      </w:pPr>
    </w:p>
    <w:p w:rsidR="00FE0677" w:rsidRDefault="00FE0677" w:rsidP="005C580E">
      <w:pPr>
        <w:pStyle w:val="ListParagraph"/>
        <w:numPr>
          <w:ilvl w:val="0"/>
          <w:numId w:val="11"/>
        </w:numPr>
        <w:rPr>
          <w:sz w:val="24"/>
        </w:rPr>
      </w:pPr>
      <w:r>
        <w:rPr>
          <w:sz w:val="24"/>
        </w:rPr>
        <w:t>Summarize the distribution by (minimum, Q</w:t>
      </w:r>
      <w:r>
        <w:rPr>
          <w:sz w:val="24"/>
          <w:vertAlign w:val="subscript"/>
        </w:rPr>
        <w:t>1</w:t>
      </w:r>
      <w:r>
        <w:rPr>
          <w:sz w:val="24"/>
        </w:rPr>
        <w:t>, Q</w:t>
      </w:r>
      <w:r>
        <w:rPr>
          <w:sz w:val="24"/>
          <w:vertAlign w:val="subscript"/>
        </w:rPr>
        <w:t>2</w:t>
      </w:r>
      <w:r>
        <w:rPr>
          <w:sz w:val="24"/>
        </w:rPr>
        <w:t>, Q</w:t>
      </w:r>
      <w:r>
        <w:rPr>
          <w:sz w:val="24"/>
          <w:vertAlign w:val="subscript"/>
        </w:rPr>
        <w:t>3</w:t>
      </w:r>
      <w:r>
        <w:rPr>
          <w:sz w:val="24"/>
        </w:rPr>
        <w:t>, maximum)</w:t>
      </w:r>
    </w:p>
    <w:p w:rsidR="003473F2" w:rsidRPr="003473F2" w:rsidRDefault="003473F2" w:rsidP="003473F2">
      <w:pPr>
        <w:pStyle w:val="ListParagraph"/>
        <w:rPr>
          <w:sz w:val="24"/>
        </w:rPr>
      </w:pPr>
    </w:p>
    <w:p w:rsidR="003473F2" w:rsidRDefault="003473F2" w:rsidP="003473F2">
      <w:pPr>
        <w:rPr>
          <w:sz w:val="24"/>
        </w:rPr>
      </w:pPr>
    </w:p>
    <w:p w:rsidR="003473F2" w:rsidRDefault="0072177F" w:rsidP="003473F2">
      <w:pPr>
        <w:rPr>
          <w:b/>
          <w:sz w:val="24"/>
        </w:rPr>
      </w:pPr>
      <w:r>
        <w:rPr>
          <w:b/>
          <w:sz w:val="24"/>
        </w:rPr>
        <w:t>The five-number summary allows the 4 characteristics to be described quantitatively.</w:t>
      </w:r>
    </w:p>
    <w:p w:rsidR="0072177F" w:rsidRDefault="0072177F" w:rsidP="003473F2">
      <w:pPr>
        <w:rPr>
          <w:b/>
          <w:sz w:val="24"/>
        </w:rPr>
      </w:pPr>
    </w:p>
    <w:p w:rsidR="0072177F" w:rsidRDefault="0072177F" w:rsidP="003473F2">
      <w:pPr>
        <w:rPr>
          <w:sz w:val="24"/>
          <w:vertAlign w:val="subscript"/>
        </w:rPr>
      </w:pPr>
      <w:r>
        <w:rPr>
          <w:b/>
          <w:sz w:val="24"/>
        </w:rPr>
        <w:tab/>
        <w:t>Median</w:t>
      </w:r>
      <w:r>
        <w:rPr>
          <w:sz w:val="24"/>
        </w:rPr>
        <w:t>—the x-value Q</w:t>
      </w:r>
      <w:r>
        <w:rPr>
          <w:sz w:val="24"/>
          <w:vertAlign w:val="subscript"/>
        </w:rPr>
        <w:t>2</w:t>
      </w:r>
    </w:p>
    <w:p w:rsidR="0072177F" w:rsidRDefault="0072177F" w:rsidP="003473F2">
      <w:pPr>
        <w:rPr>
          <w:sz w:val="24"/>
          <w:vertAlign w:val="subscript"/>
        </w:rPr>
      </w:pPr>
    </w:p>
    <w:p w:rsidR="0072177F" w:rsidRDefault="0072177F" w:rsidP="003473F2">
      <w:pPr>
        <w:rPr>
          <w:sz w:val="24"/>
        </w:rPr>
      </w:pPr>
      <w:r>
        <w:rPr>
          <w:sz w:val="24"/>
          <w:vertAlign w:val="subscript"/>
        </w:rPr>
        <w:tab/>
      </w:r>
      <w:r>
        <w:rPr>
          <w:b/>
          <w:sz w:val="24"/>
        </w:rPr>
        <w:t>Range</w:t>
      </w:r>
      <w:r>
        <w:rPr>
          <w:sz w:val="24"/>
        </w:rPr>
        <w:t>—equal to (maximum – minimum)</w:t>
      </w:r>
    </w:p>
    <w:p w:rsidR="0072177F" w:rsidRDefault="0072177F" w:rsidP="003473F2">
      <w:pPr>
        <w:rPr>
          <w:sz w:val="24"/>
        </w:rPr>
      </w:pPr>
    </w:p>
    <w:p w:rsidR="0072177F" w:rsidRDefault="0072177F" w:rsidP="003473F2">
      <w:pPr>
        <w:rPr>
          <w:sz w:val="24"/>
        </w:rPr>
      </w:pPr>
      <w:r>
        <w:rPr>
          <w:sz w:val="24"/>
        </w:rPr>
        <w:tab/>
      </w:r>
      <w:proofErr w:type="spellStart"/>
      <w:r>
        <w:rPr>
          <w:b/>
          <w:sz w:val="24"/>
        </w:rPr>
        <w:t>Interquartile</w:t>
      </w:r>
      <w:proofErr w:type="spellEnd"/>
      <w:r>
        <w:rPr>
          <w:b/>
          <w:sz w:val="24"/>
        </w:rPr>
        <w:t xml:space="preserve"> Range (IQR)</w:t>
      </w:r>
      <w:r>
        <w:rPr>
          <w:sz w:val="24"/>
        </w:rPr>
        <w:t>—equal to the central range (Q</w:t>
      </w:r>
      <w:r>
        <w:rPr>
          <w:sz w:val="24"/>
          <w:vertAlign w:val="subscript"/>
        </w:rPr>
        <w:t>3</w:t>
      </w:r>
      <w:r>
        <w:rPr>
          <w:sz w:val="24"/>
        </w:rPr>
        <w:t xml:space="preserve"> – Q</w:t>
      </w:r>
      <w:r>
        <w:rPr>
          <w:sz w:val="24"/>
          <w:vertAlign w:val="subscript"/>
        </w:rPr>
        <w:t>1</w:t>
      </w:r>
      <w:r>
        <w:rPr>
          <w:sz w:val="24"/>
        </w:rPr>
        <w:t>)</w:t>
      </w:r>
    </w:p>
    <w:p w:rsidR="0072177F" w:rsidRDefault="0072177F" w:rsidP="003473F2">
      <w:pPr>
        <w:rPr>
          <w:sz w:val="24"/>
        </w:rPr>
      </w:pPr>
    </w:p>
    <w:p w:rsidR="0072177F" w:rsidRDefault="0072177F" w:rsidP="003473F2">
      <w:pPr>
        <w:rPr>
          <w:sz w:val="24"/>
        </w:rPr>
      </w:pPr>
      <w:r>
        <w:rPr>
          <w:sz w:val="24"/>
        </w:rPr>
        <w:tab/>
      </w:r>
      <w:proofErr w:type="spellStart"/>
      <w:r>
        <w:rPr>
          <w:b/>
          <w:sz w:val="24"/>
        </w:rPr>
        <w:t>Skewness</w:t>
      </w:r>
      <w:proofErr w:type="spellEnd"/>
      <w:r>
        <w:rPr>
          <w:sz w:val="24"/>
        </w:rPr>
        <w:t xml:space="preserve">—skewed </w:t>
      </w:r>
      <w:r w:rsidRPr="0072177F">
        <w:rPr>
          <w:i/>
          <w:sz w:val="24"/>
        </w:rPr>
        <w:t>right</w:t>
      </w:r>
      <w:r>
        <w:rPr>
          <w:sz w:val="24"/>
        </w:rPr>
        <w:t xml:space="preserve"> means (Q</w:t>
      </w:r>
      <w:r>
        <w:rPr>
          <w:sz w:val="24"/>
          <w:vertAlign w:val="subscript"/>
        </w:rPr>
        <w:t>3</w:t>
      </w:r>
      <w:r>
        <w:rPr>
          <w:sz w:val="24"/>
        </w:rPr>
        <w:t xml:space="preserve"> – Q</w:t>
      </w:r>
      <w:r>
        <w:rPr>
          <w:sz w:val="24"/>
          <w:vertAlign w:val="subscript"/>
        </w:rPr>
        <w:t>2</w:t>
      </w:r>
      <w:r>
        <w:rPr>
          <w:sz w:val="24"/>
        </w:rPr>
        <w:t>) &gt; (Q</w:t>
      </w:r>
      <w:r>
        <w:rPr>
          <w:sz w:val="24"/>
          <w:vertAlign w:val="subscript"/>
        </w:rPr>
        <w:t>2</w:t>
      </w:r>
      <w:r>
        <w:rPr>
          <w:sz w:val="24"/>
        </w:rPr>
        <w:t xml:space="preserve"> – Q</w:t>
      </w:r>
      <w:r>
        <w:rPr>
          <w:sz w:val="24"/>
          <w:vertAlign w:val="subscript"/>
        </w:rPr>
        <w:t>1</w:t>
      </w:r>
      <w:r>
        <w:rPr>
          <w:sz w:val="24"/>
        </w:rPr>
        <w:t xml:space="preserve">); </w:t>
      </w:r>
    </w:p>
    <w:p w:rsidR="0055070D" w:rsidRDefault="0055070D" w:rsidP="003473F2">
      <w:pPr>
        <w:rPr>
          <w:sz w:val="24"/>
        </w:rPr>
      </w:pPr>
      <w:r>
        <w:rPr>
          <w:sz w:val="24"/>
        </w:rPr>
        <w:tab/>
      </w:r>
      <w:r>
        <w:rPr>
          <w:sz w:val="24"/>
        </w:rPr>
        <w:tab/>
        <w:t xml:space="preserve">        </w:t>
      </w:r>
      <w:proofErr w:type="gramStart"/>
      <w:r>
        <w:rPr>
          <w:sz w:val="24"/>
        </w:rPr>
        <w:t>skewed</w:t>
      </w:r>
      <w:proofErr w:type="gramEnd"/>
      <w:r>
        <w:rPr>
          <w:sz w:val="24"/>
        </w:rPr>
        <w:t xml:space="preserve"> </w:t>
      </w:r>
      <w:r w:rsidRPr="0055070D">
        <w:rPr>
          <w:i/>
          <w:sz w:val="24"/>
        </w:rPr>
        <w:t>left</w:t>
      </w:r>
      <w:r>
        <w:rPr>
          <w:sz w:val="24"/>
        </w:rPr>
        <w:t xml:space="preserve"> means (Q</w:t>
      </w:r>
      <w:r>
        <w:rPr>
          <w:sz w:val="24"/>
          <w:vertAlign w:val="subscript"/>
        </w:rPr>
        <w:t>2</w:t>
      </w:r>
      <w:r>
        <w:rPr>
          <w:sz w:val="24"/>
        </w:rPr>
        <w:t xml:space="preserve"> – Q</w:t>
      </w:r>
      <w:r>
        <w:rPr>
          <w:sz w:val="24"/>
          <w:vertAlign w:val="subscript"/>
        </w:rPr>
        <w:t>1</w:t>
      </w:r>
      <w:r>
        <w:rPr>
          <w:sz w:val="24"/>
        </w:rPr>
        <w:t>) &gt; (Q</w:t>
      </w:r>
      <w:r>
        <w:rPr>
          <w:sz w:val="24"/>
          <w:vertAlign w:val="subscript"/>
        </w:rPr>
        <w:t>3</w:t>
      </w:r>
      <w:r>
        <w:rPr>
          <w:sz w:val="24"/>
        </w:rPr>
        <w:t xml:space="preserve"> – Q</w:t>
      </w:r>
      <w:r>
        <w:rPr>
          <w:sz w:val="24"/>
          <w:vertAlign w:val="subscript"/>
        </w:rPr>
        <w:t>2</w:t>
      </w:r>
      <w:r>
        <w:rPr>
          <w:sz w:val="24"/>
        </w:rPr>
        <w:t>)</w:t>
      </w:r>
    </w:p>
    <w:p w:rsidR="0055070D" w:rsidRDefault="0055070D" w:rsidP="003473F2">
      <w:pPr>
        <w:rPr>
          <w:sz w:val="24"/>
        </w:rPr>
      </w:pPr>
    </w:p>
    <w:p w:rsidR="0055070D" w:rsidRDefault="0055070D" w:rsidP="003473F2">
      <w:pPr>
        <w:rPr>
          <w:sz w:val="24"/>
        </w:rPr>
      </w:pPr>
      <w:r>
        <w:rPr>
          <w:sz w:val="24"/>
        </w:rPr>
        <w:tab/>
      </w:r>
      <w:r>
        <w:rPr>
          <w:b/>
          <w:sz w:val="24"/>
        </w:rPr>
        <w:t>Outlier</w:t>
      </w:r>
      <w:r>
        <w:rPr>
          <w:sz w:val="24"/>
        </w:rPr>
        <w:t>—any data point x</w:t>
      </w:r>
      <w:r>
        <w:rPr>
          <w:sz w:val="24"/>
          <w:vertAlign w:val="subscript"/>
        </w:rPr>
        <w:t>o</w:t>
      </w:r>
      <w:r>
        <w:rPr>
          <w:sz w:val="24"/>
        </w:rPr>
        <w:t xml:space="preserve"> more than 1.5 IQR’s from the two central quartiles</w:t>
      </w:r>
    </w:p>
    <w:p w:rsidR="0055070D" w:rsidRDefault="0055070D" w:rsidP="003473F2">
      <w:pPr>
        <w:rPr>
          <w:sz w:val="24"/>
        </w:rPr>
      </w:pPr>
      <w:r>
        <w:rPr>
          <w:sz w:val="24"/>
        </w:rPr>
        <w:tab/>
      </w:r>
      <w:r>
        <w:rPr>
          <w:sz w:val="24"/>
        </w:rPr>
        <w:tab/>
        <w:t xml:space="preserve">    i.e., (Q</w:t>
      </w:r>
      <w:r>
        <w:rPr>
          <w:sz w:val="24"/>
          <w:vertAlign w:val="subscript"/>
        </w:rPr>
        <w:t>1</w:t>
      </w:r>
      <w:r>
        <w:rPr>
          <w:sz w:val="24"/>
        </w:rPr>
        <w:t xml:space="preserve"> – x</w:t>
      </w:r>
      <w:r>
        <w:rPr>
          <w:sz w:val="24"/>
          <w:vertAlign w:val="subscript"/>
        </w:rPr>
        <w:t>o</w:t>
      </w:r>
      <w:r>
        <w:rPr>
          <w:sz w:val="24"/>
        </w:rPr>
        <w:t>) &gt; 1.5 IQR</w:t>
      </w:r>
      <w:r w:rsidR="00C43772">
        <w:rPr>
          <w:sz w:val="24"/>
        </w:rPr>
        <w:t xml:space="preserve"> or (x</w:t>
      </w:r>
      <w:r w:rsidR="00C43772">
        <w:rPr>
          <w:sz w:val="24"/>
          <w:vertAlign w:val="subscript"/>
        </w:rPr>
        <w:t>o</w:t>
      </w:r>
      <w:r w:rsidR="00C43772">
        <w:rPr>
          <w:sz w:val="24"/>
        </w:rPr>
        <w:t xml:space="preserve"> – Q</w:t>
      </w:r>
      <w:r w:rsidR="00C43772">
        <w:rPr>
          <w:sz w:val="24"/>
          <w:vertAlign w:val="subscript"/>
        </w:rPr>
        <w:t>3</w:t>
      </w:r>
      <w:r w:rsidR="00C43772">
        <w:rPr>
          <w:sz w:val="24"/>
        </w:rPr>
        <w:t>) &gt; 1.5 IQR</w:t>
      </w:r>
    </w:p>
    <w:p w:rsidR="00C43772" w:rsidRDefault="00C43772" w:rsidP="003473F2">
      <w:pPr>
        <w:rPr>
          <w:sz w:val="24"/>
        </w:rPr>
      </w:pPr>
    </w:p>
    <w:p w:rsidR="00C43772" w:rsidRDefault="00C43772" w:rsidP="003473F2">
      <w:pPr>
        <w:rPr>
          <w:sz w:val="24"/>
        </w:rPr>
      </w:pPr>
    </w:p>
    <w:p w:rsidR="00C43772" w:rsidRDefault="00C43772" w:rsidP="003473F2">
      <w:pPr>
        <w:rPr>
          <w:sz w:val="24"/>
        </w:rPr>
      </w:pPr>
      <w:r>
        <w:rPr>
          <w:b/>
          <w:sz w:val="24"/>
        </w:rPr>
        <w:t>Example:</w:t>
      </w:r>
      <w:r>
        <w:rPr>
          <w:sz w:val="24"/>
        </w:rPr>
        <w:t xml:space="preserve"> Data on MLB winning % before the 2013 All-Star break</w:t>
      </w:r>
    </w:p>
    <w:p w:rsidR="00C43772" w:rsidRDefault="00C43772" w:rsidP="003473F2">
      <w:pPr>
        <w:rPr>
          <w:sz w:val="24"/>
        </w:rPr>
      </w:pPr>
    </w:p>
    <w:p w:rsidR="00FE057B" w:rsidRDefault="00C43772" w:rsidP="00FE057B">
      <w:pPr>
        <w:ind w:left="1440"/>
        <w:rPr>
          <w:sz w:val="24"/>
        </w:rPr>
      </w:pPr>
      <w:r>
        <w:rPr>
          <w:sz w:val="24"/>
        </w:rPr>
        <w:t xml:space="preserve">30 teams </w:t>
      </w:r>
      <w:r w:rsidRPr="00C43772">
        <w:rPr>
          <w:rFonts w:ascii="Courier New" w:hAnsi="Courier New" w:cs="Courier New"/>
          <w:sz w:val="24"/>
        </w:rPr>
        <w:sym w:font="Wingdings" w:char="F0E0"/>
      </w:r>
      <w:r>
        <w:rPr>
          <w:rFonts w:ascii="Courier New" w:hAnsi="Courier New" w:cs="Courier New"/>
          <w:sz w:val="24"/>
        </w:rPr>
        <w:t xml:space="preserve"> </w:t>
      </w:r>
      <w:r>
        <w:rPr>
          <w:sz w:val="24"/>
        </w:rPr>
        <w:t>Q</w:t>
      </w:r>
      <w:r>
        <w:rPr>
          <w:sz w:val="24"/>
          <w:vertAlign w:val="subscript"/>
        </w:rPr>
        <w:t>1</w:t>
      </w:r>
      <w:r w:rsidR="00FE057B">
        <w:rPr>
          <w:sz w:val="24"/>
        </w:rPr>
        <w:t>, Q</w:t>
      </w:r>
      <w:r w:rsidR="00FE057B">
        <w:rPr>
          <w:sz w:val="24"/>
          <w:vertAlign w:val="subscript"/>
        </w:rPr>
        <w:t>2</w:t>
      </w:r>
      <w:r w:rsidR="00FE057B">
        <w:rPr>
          <w:sz w:val="24"/>
        </w:rPr>
        <w:t>, and Q</w:t>
      </w:r>
      <w:r w:rsidR="00FE057B">
        <w:rPr>
          <w:sz w:val="24"/>
          <w:vertAlign w:val="subscript"/>
        </w:rPr>
        <w:t>3</w:t>
      </w:r>
      <w:r w:rsidR="00FE057B">
        <w:rPr>
          <w:sz w:val="24"/>
        </w:rPr>
        <w:t xml:space="preserve"> are the 8</w:t>
      </w:r>
      <w:r w:rsidR="00FE057B" w:rsidRPr="00FE057B">
        <w:rPr>
          <w:sz w:val="24"/>
          <w:vertAlign w:val="superscript"/>
        </w:rPr>
        <w:t>th</w:t>
      </w:r>
      <w:r w:rsidR="00FE057B">
        <w:rPr>
          <w:sz w:val="24"/>
        </w:rPr>
        <w:t>, halfway between 15</w:t>
      </w:r>
      <w:r w:rsidR="00FE057B" w:rsidRPr="00FE057B">
        <w:rPr>
          <w:sz w:val="24"/>
          <w:vertAlign w:val="superscript"/>
        </w:rPr>
        <w:t>th</w:t>
      </w:r>
      <w:r w:rsidR="00FE057B">
        <w:rPr>
          <w:sz w:val="24"/>
        </w:rPr>
        <w:t xml:space="preserve"> and 16</w:t>
      </w:r>
      <w:r w:rsidR="00FE057B" w:rsidRPr="00FE057B">
        <w:rPr>
          <w:sz w:val="24"/>
          <w:vertAlign w:val="superscript"/>
        </w:rPr>
        <w:t>th</w:t>
      </w:r>
      <w:r w:rsidR="00FE057B">
        <w:rPr>
          <w:sz w:val="24"/>
        </w:rPr>
        <w:t>, and</w:t>
      </w:r>
    </w:p>
    <w:p w:rsidR="00FE057B" w:rsidRDefault="00FE057B" w:rsidP="00FE057B">
      <w:pPr>
        <w:ind w:left="2160"/>
        <w:rPr>
          <w:sz w:val="24"/>
        </w:rPr>
      </w:pPr>
      <w:r>
        <w:rPr>
          <w:sz w:val="24"/>
        </w:rPr>
        <w:t xml:space="preserve">          </w:t>
      </w:r>
      <w:proofErr w:type="gramStart"/>
      <w:r>
        <w:rPr>
          <w:sz w:val="24"/>
        </w:rPr>
        <w:t>23</w:t>
      </w:r>
      <w:r w:rsidRPr="00FE057B">
        <w:rPr>
          <w:sz w:val="24"/>
          <w:vertAlign w:val="superscript"/>
        </w:rPr>
        <w:t>rd</w:t>
      </w:r>
      <w:r>
        <w:rPr>
          <w:sz w:val="24"/>
        </w:rPr>
        <w:t xml:space="preserve"> x-values.</w:t>
      </w:r>
      <w:proofErr w:type="gramEnd"/>
    </w:p>
    <w:p w:rsidR="004C5254" w:rsidRDefault="004C5254" w:rsidP="00FE057B">
      <w:pPr>
        <w:ind w:left="2160"/>
        <w:rPr>
          <w:sz w:val="24"/>
        </w:rPr>
      </w:pPr>
    </w:p>
    <w:p w:rsidR="004C5254" w:rsidRDefault="00FE057B" w:rsidP="00FE057B">
      <w:pPr>
        <w:rPr>
          <w:sz w:val="24"/>
        </w:rPr>
      </w:pPr>
      <w:r>
        <w:rPr>
          <w:sz w:val="24"/>
        </w:rPr>
        <w:lastRenderedPageBreak/>
        <w:tab/>
      </w:r>
      <w:r>
        <w:rPr>
          <w:sz w:val="24"/>
        </w:rPr>
        <w:tab/>
        <w:t>Min = 0.351, Q</w:t>
      </w:r>
      <w:r>
        <w:rPr>
          <w:sz w:val="24"/>
          <w:vertAlign w:val="subscript"/>
        </w:rPr>
        <w:t>1</w:t>
      </w:r>
      <w:r>
        <w:rPr>
          <w:sz w:val="24"/>
        </w:rPr>
        <w:t xml:space="preserve"> = 0.453</w:t>
      </w:r>
      <w:r w:rsidR="004C5254">
        <w:rPr>
          <w:sz w:val="24"/>
        </w:rPr>
        <w:t>, Q</w:t>
      </w:r>
      <w:r w:rsidR="004C5254">
        <w:rPr>
          <w:sz w:val="24"/>
          <w:vertAlign w:val="subscript"/>
        </w:rPr>
        <w:t>2</w:t>
      </w:r>
      <w:r w:rsidR="004C5254">
        <w:rPr>
          <w:sz w:val="24"/>
        </w:rPr>
        <w:t xml:space="preserve"> = 0.500, Q</w:t>
      </w:r>
      <w:r w:rsidR="004C5254">
        <w:rPr>
          <w:sz w:val="24"/>
          <w:vertAlign w:val="subscript"/>
        </w:rPr>
        <w:t>3</w:t>
      </w:r>
      <w:r w:rsidR="004C5254">
        <w:rPr>
          <w:sz w:val="24"/>
        </w:rPr>
        <w:t xml:space="preserve"> = 0.558, Max = 0.613</w:t>
      </w:r>
    </w:p>
    <w:p w:rsidR="004C5254" w:rsidRDefault="004C5254" w:rsidP="00FE057B">
      <w:pPr>
        <w:rPr>
          <w:sz w:val="24"/>
        </w:rPr>
      </w:pPr>
    </w:p>
    <w:p w:rsidR="00316145" w:rsidRDefault="004C5254" w:rsidP="00316145">
      <w:pPr>
        <w:ind w:left="720"/>
        <w:rPr>
          <w:sz w:val="24"/>
        </w:rPr>
      </w:pPr>
      <w:r>
        <w:rPr>
          <w:sz w:val="24"/>
        </w:rPr>
        <w:t xml:space="preserve">Consequently, median = 0.500, IQR = 0.105, the distribution is nearly symmetric </w:t>
      </w:r>
      <w:r w:rsidR="00316145">
        <w:rPr>
          <w:sz w:val="24"/>
        </w:rPr>
        <w:t>with a slight right skew, and there are no outliers.</w:t>
      </w:r>
    </w:p>
    <w:p w:rsidR="00316145" w:rsidRDefault="00316145" w:rsidP="00316145">
      <w:pPr>
        <w:rPr>
          <w:sz w:val="24"/>
        </w:rPr>
      </w:pPr>
    </w:p>
    <w:p w:rsidR="00090B28" w:rsidRDefault="00090B28" w:rsidP="00316145">
      <w:pPr>
        <w:rPr>
          <w:sz w:val="24"/>
        </w:rPr>
      </w:pPr>
    </w:p>
    <w:p w:rsidR="00C43772" w:rsidRDefault="00090B28" w:rsidP="00316145">
      <w:pPr>
        <w:rPr>
          <w:sz w:val="24"/>
        </w:rPr>
      </w:pPr>
      <w:r w:rsidRPr="00090B28">
        <w:rPr>
          <w:b/>
          <w:sz w:val="24"/>
          <w:u w:val="single"/>
        </w:rPr>
        <w:t>Box Plot</w:t>
      </w:r>
    </w:p>
    <w:p w:rsidR="00090B28" w:rsidRDefault="00090B28" w:rsidP="00316145">
      <w:pPr>
        <w:rPr>
          <w:sz w:val="24"/>
        </w:rPr>
      </w:pPr>
    </w:p>
    <w:p w:rsidR="00090B28" w:rsidRDefault="00090B28" w:rsidP="00090B28">
      <w:pPr>
        <w:ind w:left="720"/>
        <w:rPr>
          <w:sz w:val="24"/>
        </w:rPr>
      </w:pPr>
      <w:r>
        <w:rPr>
          <w:sz w:val="24"/>
        </w:rPr>
        <w:t xml:space="preserve">A box plot is designed to provide a visual five-number summary of one or more data sets. The “box” displays the IQR with additional lines (“whiskers”) extending to the minimum and maximum. A box plot can be partially constructed on Excel using the </w:t>
      </w:r>
      <w:r w:rsidR="00377F34">
        <w:rPr>
          <w:sz w:val="24"/>
        </w:rPr>
        <w:t>second “stock” chart under the “Other Charts” tab. The data gets entered in a column as Q</w:t>
      </w:r>
      <w:r w:rsidR="00377F34">
        <w:rPr>
          <w:sz w:val="24"/>
          <w:vertAlign w:val="subscript"/>
        </w:rPr>
        <w:t>1</w:t>
      </w:r>
      <w:r w:rsidR="00377F34">
        <w:rPr>
          <w:sz w:val="24"/>
        </w:rPr>
        <w:t>, maximum, minimum, Q</w:t>
      </w:r>
      <w:r w:rsidR="00377F34">
        <w:rPr>
          <w:sz w:val="24"/>
          <w:vertAlign w:val="subscript"/>
        </w:rPr>
        <w:t>3</w:t>
      </w:r>
      <w:r w:rsidR="00377F34">
        <w:rPr>
          <w:sz w:val="24"/>
        </w:rPr>
        <w:t>. This is illustrated with the winning % data.</w:t>
      </w:r>
    </w:p>
    <w:p w:rsidR="00377F34" w:rsidRPr="00090B28" w:rsidRDefault="00377F34" w:rsidP="005C6635">
      <w:pPr>
        <w:rPr>
          <w:sz w:val="24"/>
        </w:rPr>
      </w:pPr>
    </w:p>
    <w:p w:rsidR="00040398" w:rsidRDefault="00DE6638" w:rsidP="00377F34">
      <w:pPr>
        <w:jc w:val="center"/>
        <w:rPr>
          <w:sz w:val="24"/>
        </w:rPr>
      </w:pPr>
      <w:r>
        <w:rPr>
          <w:noProof/>
          <w:sz w:val="24"/>
        </w:rPr>
        <w:pict>
          <v:shapetype id="_x0000_t32" coordsize="21600,21600" o:spt="32" o:oned="t" path="m,l21600,21600e" filled="f">
            <v:path arrowok="t" fillok="f" o:connecttype="none"/>
            <o:lock v:ext="edit" shapetype="t"/>
          </v:shapetype>
          <v:shape id="_x0000_s1031" type="#_x0000_t32" style="position:absolute;left:0;text-align:left;margin-left:243pt;margin-top:103.5pt;width:94.3pt;height:2.25pt;flip:x y;z-index:251665408" o:connectortype="straight">
            <v:stroke endarrow="block"/>
          </v:shape>
        </w:pict>
      </w:r>
      <w:r>
        <w:rPr>
          <w:noProof/>
          <w:sz w:val="24"/>
        </w:rPr>
        <w:pict>
          <v:shape id="_x0000_s1030" type="#_x0000_t32" style="position:absolute;left:0;text-align:left;margin-left:275.25pt;margin-top:78.75pt;width:62.05pt;height:4.5pt;flip:x y;z-index:251664384" o:connectortype="straight">
            <v:stroke endarrow="block"/>
          </v:shape>
        </w:pict>
      </w:r>
      <w:r>
        <w:rPr>
          <w:noProof/>
          <w:sz w:val="24"/>
        </w:rPr>
        <w:pict>
          <v:shape id="_x0000_s1029" type="#_x0000_t32" style="position:absolute;left:0;text-align:left;margin-left:275.25pt;margin-top:60.75pt;width:62.05pt;height:4.55pt;flip:x;z-index:251663360" o:connectortype="straight">
            <v:stroke endarrow="block"/>
          </v:shape>
        </w:pict>
      </w:r>
      <w:r>
        <w:rPr>
          <w:noProof/>
          <w:sz w:val="24"/>
        </w:rPr>
        <w:pict>
          <v:shape id="_x0000_s1028" type="#_x0000_t32" style="position:absolute;left:0;text-align:left;margin-left:275.25pt;margin-top:38.25pt;width:62.05pt;height:8.25pt;flip:x;z-index:251662336" o:connectortype="straight">
            <v:stroke endarrow="block"/>
          </v:shape>
        </w:pict>
      </w:r>
      <w:r>
        <w:rPr>
          <w:noProof/>
          <w:sz w:val="24"/>
        </w:rPr>
        <w:pict>
          <v:shape id="_x0000_s1027" type="#_x0000_t32" style="position:absolute;left:0;text-align:left;margin-left:243pt;margin-top:15pt;width:98.25pt;height:17.25pt;flip:x;z-index:251661312" o:connectortype="straight">
            <v:stroke endarrow="block"/>
          </v:shape>
        </w:pict>
      </w:r>
      <w:r>
        <w:rPr>
          <w:noProof/>
          <w:sz w:val="24"/>
          <w:lang w:eastAsia="zh-TW"/>
        </w:rPr>
        <w:pict>
          <v:shapetype id="_x0000_t202" coordsize="21600,21600" o:spt="202" path="m,l,21600r21600,l21600,xe">
            <v:stroke joinstyle="miter"/>
            <v:path gradientshapeok="t" o:connecttype="rect"/>
          </v:shapetype>
          <v:shape id="_x0000_s1026" type="#_x0000_t202" style="position:absolute;left:0;text-align:left;margin-left:336.9pt;margin-top:3.75pt;width:61.15pt;height:111.45pt;z-index:251660288;mso-height-percent:200;mso-height-percent:200;mso-width-relative:margin;mso-height-relative:margin" strokecolor="white [3212]">
            <v:textbox style="mso-fit-shape-to-text:t">
              <w:txbxContent>
                <w:p w:rsidR="009479F9" w:rsidRPr="005C6635" w:rsidRDefault="009479F9">
                  <w:pPr>
                    <w:rPr>
                      <w:b/>
                    </w:rPr>
                  </w:pPr>
                  <w:r w:rsidRPr="005C6635">
                    <w:rPr>
                      <w:b/>
                    </w:rPr>
                    <w:t>Maximum</w:t>
                  </w:r>
                </w:p>
                <w:p w:rsidR="009479F9" w:rsidRPr="005C6635" w:rsidRDefault="009479F9">
                  <w:pPr>
                    <w:rPr>
                      <w:b/>
                    </w:rPr>
                  </w:pPr>
                </w:p>
                <w:p w:rsidR="009479F9" w:rsidRPr="005C6635" w:rsidRDefault="009479F9">
                  <w:pPr>
                    <w:rPr>
                      <w:b/>
                    </w:rPr>
                  </w:pPr>
                  <w:r w:rsidRPr="005C6635">
                    <w:rPr>
                      <w:b/>
                    </w:rPr>
                    <w:t>Q</w:t>
                  </w:r>
                  <w:r w:rsidRPr="005C6635">
                    <w:rPr>
                      <w:b/>
                      <w:vertAlign w:val="subscript"/>
                    </w:rPr>
                    <w:t>3</w:t>
                  </w:r>
                </w:p>
                <w:p w:rsidR="009479F9" w:rsidRPr="005C6635" w:rsidRDefault="009479F9">
                  <w:pPr>
                    <w:rPr>
                      <w:b/>
                    </w:rPr>
                  </w:pPr>
                </w:p>
                <w:p w:rsidR="009479F9" w:rsidRPr="005C6635" w:rsidRDefault="009479F9">
                  <w:pPr>
                    <w:rPr>
                      <w:b/>
                    </w:rPr>
                  </w:pPr>
                  <w:r w:rsidRPr="005C6635">
                    <w:rPr>
                      <w:b/>
                    </w:rPr>
                    <w:t>Median</w:t>
                  </w:r>
                </w:p>
                <w:p w:rsidR="009479F9" w:rsidRPr="005C6635" w:rsidRDefault="009479F9">
                  <w:pPr>
                    <w:rPr>
                      <w:b/>
                    </w:rPr>
                  </w:pPr>
                </w:p>
                <w:p w:rsidR="009479F9" w:rsidRPr="005C6635" w:rsidRDefault="009479F9">
                  <w:pPr>
                    <w:rPr>
                      <w:b/>
                    </w:rPr>
                  </w:pPr>
                  <w:r w:rsidRPr="005C6635">
                    <w:rPr>
                      <w:b/>
                    </w:rPr>
                    <w:t>Q</w:t>
                  </w:r>
                  <w:r w:rsidRPr="005C6635">
                    <w:rPr>
                      <w:b/>
                      <w:vertAlign w:val="subscript"/>
                    </w:rPr>
                    <w:t>1</w:t>
                  </w:r>
                </w:p>
                <w:p w:rsidR="009479F9" w:rsidRPr="005C6635" w:rsidRDefault="009479F9">
                  <w:pPr>
                    <w:rPr>
                      <w:b/>
                    </w:rPr>
                  </w:pPr>
                </w:p>
                <w:p w:rsidR="009479F9" w:rsidRPr="005C6635" w:rsidRDefault="009479F9">
                  <w:pPr>
                    <w:rPr>
                      <w:b/>
                    </w:rPr>
                  </w:pPr>
                  <w:r w:rsidRPr="005C6635">
                    <w:rPr>
                      <w:b/>
                    </w:rPr>
                    <w:t>Minimum</w:t>
                  </w:r>
                </w:p>
              </w:txbxContent>
            </v:textbox>
          </v:shape>
        </w:pict>
      </w:r>
      <w:r w:rsidR="005C6635" w:rsidRPr="005C6635">
        <w:rPr>
          <w:noProof/>
          <w:sz w:val="24"/>
        </w:rPr>
        <w:drawing>
          <wp:inline distT="0" distB="0" distL="0" distR="0">
            <wp:extent cx="2876550" cy="2847976"/>
            <wp:effectExtent l="19050" t="0" r="0" b="0"/>
            <wp:docPr id="7"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876550" cy="2847976"/>
                      <a:chOff x="0" y="0"/>
                      <a:chExt cx="2876550" cy="2847976"/>
                    </a:xfrm>
                  </a:grpSpPr>
                  <a:grpSp>
                    <a:nvGrpSpPr>
                      <a:cNvPr id="11" name="Group 10"/>
                      <a:cNvGrpSpPr/>
                    </a:nvGrpSpPr>
                    <a:grpSpPr>
                      <a:xfrm>
                        <a:off x="0" y="0"/>
                        <a:ext cx="2876550" cy="2847976"/>
                        <a:chOff x="0" y="0"/>
                        <a:chExt cx="2876550" cy="2847976"/>
                      </a:xfrm>
                    </a:grpSpPr>
                    <a:graphicFrame>
                      <a:nvGraphicFramePr>
                        <a:cNvPr id="6" name="Chart 5"/>
                        <a:cNvGraphicFramePr/>
                      </a:nvGraphicFramePr>
                      <a:graphic>
                        <a:graphicData uri="http://schemas.openxmlformats.org/drawingml/2006/chart">
                          <c:chart xmlns:c="http://schemas.openxmlformats.org/drawingml/2006/chart" xmlns:r="http://schemas.openxmlformats.org/officeDocument/2006/relationships" r:id="rId12"/>
                        </a:graphicData>
                      </a:graphic>
                      <a:xfrm>
                        <a:off x="0" y="0"/>
                        <a:ext cx="2876550" cy="2847976"/>
                      </a:xfrm>
                    </a:graphicFrame>
                    <a:cxnSp>
                      <a:nvCxnSpPr>
                        <a:cNvPr id="8" name="Straight Connector 7"/>
                        <a:cNvCxnSpPr/>
                      </a:nvCxnSpPr>
                      <a:spPr>
                        <a:xfrm>
                          <a:off x="1257300" y="819151"/>
                          <a:ext cx="847725" cy="0"/>
                        </a:xfrm>
                        <a:prstGeom prst="line">
                          <a:avLst/>
                        </a:prstGeom>
                      </a:spPr>
                      <a:style>
                        <a:lnRef idx="1">
                          <a:schemeClr val="dk1"/>
                        </a:lnRef>
                        <a:fillRef idx="0">
                          <a:schemeClr val="dk1"/>
                        </a:fillRef>
                        <a:effectRef idx="0">
                          <a:schemeClr val="dk1"/>
                        </a:effectRef>
                        <a:fontRef idx="minor">
                          <a:schemeClr val="tx1"/>
                        </a:fontRef>
                      </a:style>
                    </a:cxnSp>
                  </a:grpSp>
                </lc:lockedCanvas>
              </a:graphicData>
            </a:graphic>
          </wp:inline>
        </w:drawing>
      </w:r>
    </w:p>
    <w:p w:rsidR="005C6635" w:rsidRDefault="005C6635" w:rsidP="005C6635">
      <w:pPr>
        <w:rPr>
          <w:sz w:val="24"/>
        </w:rPr>
      </w:pPr>
    </w:p>
    <w:p w:rsidR="009479F9" w:rsidRDefault="009479F9" w:rsidP="005C6635">
      <w:pPr>
        <w:rPr>
          <w:sz w:val="24"/>
        </w:rPr>
      </w:pPr>
    </w:p>
    <w:p w:rsidR="009479F9" w:rsidRDefault="009479F9" w:rsidP="005C6635">
      <w:pPr>
        <w:rPr>
          <w:sz w:val="24"/>
        </w:rPr>
      </w:pPr>
      <w:r>
        <w:rPr>
          <w:b/>
          <w:sz w:val="24"/>
        </w:rPr>
        <w:t>Activity 5:</w:t>
      </w:r>
      <w:r>
        <w:rPr>
          <w:sz w:val="24"/>
        </w:rPr>
        <w:t xml:space="preserve"> Testing a Political Claim</w:t>
      </w:r>
    </w:p>
    <w:p w:rsidR="009479F9" w:rsidRDefault="009479F9" w:rsidP="005C6635">
      <w:pPr>
        <w:rPr>
          <w:sz w:val="24"/>
        </w:rPr>
      </w:pPr>
    </w:p>
    <w:p w:rsidR="009479F9" w:rsidRDefault="00E56060" w:rsidP="00E56060">
      <w:pPr>
        <w:ind w:left="720"/>
        <w:rPr>
          <w:sz w:val="24"/>
        </w:rPr>
      </w:pPr>
      <w:r>
        <w:rPr>
          <w:sz w:val="24"/>
        </w:rPr>
        <w:t>Recently the Democratic Governors Association (DGA) sent out a press release on data from the Pew Charitable Trust, entitled “Republican-Led States Only States to Lose Jobs</w:t>
      </w:r>
      <w:r w:rsidR="00A8565A">
        <w:rPr>
          <w:sz w:val="24"/>
        </w:rPr>
        <w:t>.</w:t>
      </w:r>
      <w:r>
        <w:rPr>
          <w:sz w:val="24"/>
        </w:rPr>
        <w:t>”</w:t>
      </w:r>
      <w:r w:rsidR="00A8565A">
        <w:rPr>
          <w:sz w:val="24"/>
        </w:rPr>
        <w:t xml:space="preserve"> Use five-number summaries and box plots for Democratic and Republican data separately to test this claim.</w:t>
      </w:r>
    </w:p>
    <w:p w:rsidR="001C12FD" w:rsidRDefault="001C12FD" w:rsidP="001C12FD">
      <w:pPr>
        <w:ind w:firstLine="720"/>
        <w:rPr>
          <w:sz w:val="24"/>
          <w:szCs w:val="24"/>
        </w:rPr>
      </w:pPr>
      <w:r>
        <w:rPr>
          <w:sz w:val="24"/>
          <w:szCs w:val="24"/>
        </w:rPr>
        <w:t>(</w:t>
      </w:r>
      <w:hyperlink r:id="rId13" w:history="1">
        <w:r w:rsidRPr="004C2B0B">
          <w:rPr>
            <w:rStyle w:val="Hyperlink"/>
            <w:sz w:val="24"/>
            <w:szCs w:val="24"/>
          </w:rPr>
          <w:t>http://democraticgovernors.org/republican-led-states-only-states-to-lose-jobs/</w:t>
        </w:r>
      </w:hyperlink>
      <w:r>
        <w:rPr>
          <w:sz w:val="24"/>
          <w:szCs w:val="24"/>
        </w:rPr>
        <w:t>)</w:t>
      </w:r>
    </w:p>
    <w:p w:rsidR="00A8565A" w:rsidRDefault="00A8565A" w:rsidP="00E56060">
      <w:pPr>
        <w:ind w:left="720"/>
        <w:rPr>
          <w:sz w:val="24"/>
        </w:rPr>
      </w:pPr>
    </w:p>
    <w:p w:rsidR="00A8565A" w:rsidRDefault="00A8565A" w:rsidP="00E56060">
      <w:pPr>
        <w:ind w:left="720"/>
        <w:rPr>
          <w:sz w:val="24"/>
        </w:rPr>
      </w:pPr>
      <w:r>
        <w:rPr>
          <w:sz w:val="24"/>
        </w:rPr>
        <w:t>Is the claim correct?</w:t>
      </w:r>
    </w:p>
    <w:p w:rsidR="00A8565A" w:rsidRDefault="00A8565A" w:rsidP="00E56060">
      <w:pPr>
        <w:ind w:left="720"/>
        <w:rPr>
          <w:sz w:val="24"/>
        </w:rPr>
      </w:pPr>
    </w:p>
    <w:p w:rsidR="00A8565A" w:rsidRDefault="00A8565A" w:rsidP="00E56060">
      <w:pPr>
        <w:ind w:left="720"/>
        <w:rPr>
          <w:sz w:val="24"/>
        </w:rPr>
      </w:pPr>
      <w:r>
        <w:rPr>
          <w:sz w:val="24"/>
        </w:rPr>
        <w:t>What model is the DGA claiming?</w:t>
      </w:r>
    </w:p>
    <w:p w:rsidR="00A8565A" w:rsidRDefault="00A8565A" w:rsidP="00E56060">
      <w:pPr>
        <w:ind w:left="720"/>
        <w:rPr>
          <w:sz w:val="24"/>
        </w:rPr>
      </w:pPr>
    </w:p>
    <w:p w:rsidR="001C12FD" w:rsidRDefault="00A8565A" w:rsidP="001C12FD">
      <w:pPr>
        <w:ind w:left="720"/>
        <w:rPr>
          <w:sz w:val="24"/>
        </w:rPr>
      </w:pPr>
      <w:r>
        <w:rPr>
          <w:sz w:val="24"/>
        </w:rPr>
        <w:t>Does the evidence support the model?</w:t>
      </w:r>
    </w:p>
    <w:p w:rsidR="002F3D06" w:rsidRDefault="002F3D06" w:rsidP="00E84923">
      <w:pPr>
        <w:rPr>
          <w:sz w:val="24"/>
        </w:rPr>
      </w:pPr>
    </w:p>
    <w:p w:rsidR="001C12FD" w:rsidRDefault="001C12FD" w:rsidP="001C12FD">
      <w:pPr>
        <w:jc w:val="center"/>
        <w:rPr>
          <w:sz w:val="24"/>
        </w:rPr>
      </w:pPr>
      <w:r>
        <w:rPr>
          <w:b/>
          <w:sz w:val="24"/>
          <w:u w:val="single"/>
        </w:rPr>
        <w:t>References</w:t>
      </w:r>
    </w:p>
    <w:p w:rsidR="001C12FD" w:rsidRDefault="001C12FD" w:rsidP="001C12FD">
      <w:pPr>
        <w:rPr>
          <w:sz w:val="24"/>
        </w:rPr>
      </w:pPr>
    </w:p>
    <w:p w:rsidR="001C12FD" w:rsidRDefault="001C12FD" w:rsidP="001C12FD">
      <w:pPr>
        <w:rPr>
          <w:sz w:val="24"/>
        </w:rPr>
      </w:pPr>
    </w:p>
    <w:p w:rsidR="001C12FD" w:rsidRDefault="00CA0667" w:rsidP="001C12FD">
      <w:pPr>
        <w:rPr>
          <w:sz w:val="24"/>
        </w:rPr>
      </w:pPr>
      <w:r>
        <w:rPr>
          <w:sz w:val="24"/>
        </w:rPr>
        <w:t xml:space="preserve">The “F” and “Most” tests are adapted from Kim I. Melton, </w:t>
      </w:r>
      <w:r w:rsidRPr="00CA0667">
        <w:rPr>
          <w:i/>
          <w:sz w:val="24"/>
        </w:rPr>
        <w:t>Journal of Statistics Education</w:t>
      </w:r>
      <w:r>
        <w:rPr>
          <w:sz w:val="24"/>
        </w:rPr>
        <w:t xml:space="preserve"> Volume 12, Number 2 (2004).</w:t>
      </w:r>
    </w:p>
    <w:p w:rsidR="00CA0667" w:rsidRDefault="00DE6638" w:rsidP="00CA0667">
      <w:pPr>
        <w:rPr>
          <w:sz w:val="24"/>
          <w:szCs w:val="24"/>
        </w:rPr>
      </w:pPr>
      <w:hyperlink r:id="rId14" w:history="1">
        <w:r w:rsidR="00CA0667" w:rsidRPr="004C2B0B">
          <w:rPr>
            <w:rStyle w:val="Hyperlink"/>
            <w:sz w:val="24"/>
            <w:szCs w:val="24"/>
          </w:rPr>
          <w:t>http://www.amstat.org/publications/jse/v12n2/melton.html</w:t>
        </w:r>
      </w:hyperlink>
    </w:p>
    <w:p w:rsidR="00CA0667" w:rsidRDefault="00CA0667" w:rsidP="00CA0667">
      <w:pPr>
        <w:rPr>
          <w:sz w:val="24"/>
          <w:szCs w:val="24"/>
        </w:rPr>
      </w:pPr>
    </w:p>
    <w:p w:rsidR="00CA0667" w:rsidRDefault="00CA0667" w:rsidP="00CA0667">
      <w:pPr>
        <w:rPr>
          <w:sz w:val="24"/>
          <w:szCs w:val="24"/>
        </w:rPr>
      </w:pPr>
      <w:r>
        <w:rPr>
          <w:sz w:val="24"/>
          <w:szCs w:val="24"/>
        </w:rPr>
        <w:t xml:space="preserve">A short but formal overview of descriptive statistics is available in S.S. </w:t>
      </w:r>
      <w:proofErr w:type="spellStart"/>
      <w:r>
        <w:rPr>
          <w:sz w:val="24"/>
          <w:szCs w:val="24"/>
        </w:rPr>
        <w:t>Sonnad</w:t>
      </w:r>
      <w:proofErr w:type="spellEnd"/>
      <w:r>
        <w:rPr>
          <w:sz w:val="24"/>
          <w:szCs w:val="24"/>
        </w:rPr>
        <w:t xml:space="preserve">, “Describing Data: Statistical and Graphical Methods,” </w:t>
      </w:r>
      <w:r w:rsidRPr="00441738">
        <w:rPr>
          <w:i/>
          <w:sz w:val="24"/>
          <w:szCs w:val="24"/>
        </w:rPr>
        <w:t>Radiology</w:t>
      </w:r>
      <w:r w:rsidR="00441738">
        <w:rPr>
          <w:sz w:val="24"/>
          <w:szCs w:val="24"/>
        </w:rPr>
        <w:t xml:space="preserve"> Volume 225, Number 3 (2002).</w:t>
      </w:r>
    </w:p>
    <w:p w:rsidR="00441738" w:rsidRDefault="00DE6638" w:rsidP="00CA0667">
      <w:pPr>
        <w:rPr>
          <w:sz w:val="24"/>
          <w:szCs w:val="24"/>
        </w:rPr>
      </w:pPr>
      <w:hyperlink r:id="rId15" w:history="1">
        <w:r w:rsidR="00441738" w:rsidRPr="004C2B0B">
          <w:rPr>
            <w:rStyle w:val="Hyperlink"/>
            <w:sz w:val="24"/>
            <w:szCs w:val="24"/>
          </w:rPr>
          <w:t>http://radiology.rsna.org/content/225/3/622.full.pdf</w:t>
        </w:r>
      </w:hyperlink>
    </w:p>
    <w:p w:rsidR="00441738" w:rsidRDefault="00441738" w:rsidP="00CA0667">
      <w:pPr>
        <w:rPr>
          <w:sz w:val="24"/>
          <w:szCs w:val="24"/>
        </w:rPr>
      </w:pPr>
    </w:p>
    <w:p w:rsidR="00441738" w:rsidRDefault="00441738" w:rsidP="00CA0667">
      <w:pPr>
        <w:rPr>
          <w:sz w:val="24"/>
          <w:szCs w:val="24"/>
        </w:rPr>
      </w:pPr>
      <w:r>
        <w:rPr>
          <w:sz w:val="24"/>
          <w:szCs w:val="24"/>
        </w:rPr>
        <w:t>Tutorials on descriptive statistics are available at Stat Trek.</w:t>
      </w:r>
    </w:p>
    <w:p w:rsidR="00441738" w:rsidRDefault="00DE6638" w:rsidP="00CA0667">
      <w:pPr>
        <w:rPr>
          <w:sz w:val="24"/>
          <w:szCs w:val="24"/>
        </w:rPr>
      </w:pPr>
      <w:hyperlink r:id="rId16" w:history="1">
        <w:r w:rsidR="00441738" w:rsidRPr="004C2B0B">
          <w:rPr>
            <w:rStyle w:val="Hyperlink"/>
            <w:sz w:val="24"/>
            <w:szCs w:val="24"/>
          </w:rPr>
          <w:t>http://www.stattrek.com/tutorials/statistics-tutorial.aspx</w:t>
        </w:r>
      </w:hyperlink>
    </w:p>
    <w:p w:rsidR="00441738" w:rsidRDefault="00441738" w:rsidP="00CA0667">
      <w:pPr>
        <w:rPr>
          <w:sz w:val="24"/>
          <w:szCs w:val="24"/>
        </w:rPr>
      </w:pPr>
    </w:p>
    <w:p w:rsidR="00441738" w:rsidRDefault="00A4315C" w:rsidP="00CA0667">
      <w:pPr>
        <w:rPr>
          <w:sz w:val="24"/>
          <w:szCs w:val="24"/>
        </w:rPr>
      </w:pPr>
      <w:r>
        <w:rPr>
          <w:sz w:val="24"/>
          <w:szCs w:val="24"/>
        </w:rPr>
        <w:t>Fully searchable baseball statistics are available at the Major League Baseball website.</w:t>
      </w:r>
    </w:p>
    <w:p w:rsidR="00A4315C" w:rsidRDefault="00DE6638" w:rsidP="00CA0667">
      <w:pPr>
        <w:rPr>
          <w:sz w:val="24"/>
          <w:szCs w:val="24"/>
        </w:rPr>
      </w:pPr>
      <w:hyperlink r:id="rId17" w:history="1">
        <w:r w:rsidR="00A4315C" w:rsidRPr="004C2B0B">
          <w:rPr>
            <w:rStyle w:val="Hyperlink"/>
            <w:sz w:val="24"/>
            <w:szCs w:val="24"/>
          </w:rPr>
          <w:t>http://mlb.mlb.com/</w:t>
        </w:r>
      </w:hyperlink>
    </w:p>
    <w:p w:rsidR="00A4315C" w:rsidRDefault="00A4315C" w:rsidP="00CA0667">
      <w:pPr>
        <w:rPr>
          <w:sz w:val="24"/>
          <w:szCs w:val="24"/>
        </w:rPr>
      </w:pPr>
    </w:p>
    <w:p w:rsidR="00A4315C" w:rsidRDefault="00EC5715" w:rsidP="00CA0667">
      <w:pPr>
        <w:rPr>
          <w:sz w:val="24"/>
        </w:rPr>
      </w:pPr>
      <w:r>
        <w:rPr>
          <w:sz w:val="24"/>
          <w:szCs w:val="24"/>
        </w:rPr>
        <w:t>The press release “</w:t>
      </w:r>
      <w:r>
        <w:rPr>
          <w:sz w:val="24"/>
        </w:rPr>
        <w:t>“Republican-Led States Only States to Lose Jobs” is from June 14, 2013 on the Democratic Governors Association (DGA) website. It includes a link to the original Pew Charitable Trust study.</w:t>
      </w:r>
    </w:p>
    <w:p w:rsidR="00EC5715" w:rsidRDefault="00DE6638" w:rsidP="00CA0667">
      <w:pPr>
        <w:rPr>
          <w:sz w:val="24"/>
          <w:szCs w:val="24"/>
        </w:rPr>
      </w:pPr>
      <w:hyperlink r:id="rId18" w:history="1">
        <w:r w:rsidR="00EC5715" w:rsidRPr="004C2B0B">
          <w:rPr>
            <w:rStyle w:val="Hyperlink"/>
            <w:sz w:val="24"/>
            <w:szCs w:val="24"/>
          </w:rPr>
          <w:t>http://democraticgovernors.org/republican-led-states-only-states-to-lose-jobs/</w:t>
        </w:r>
      </w:hyperlink>
    </w:p>
    <w:p w:rsidR="00CA0667" w:rsidRPr="001C12FD" w:rsidRDefault="00CA0667" w:rsidP="001C12FD">
      <w:pPr>
        <w:rPr>
          <w:sz w:val="24"/>
        </w:rPr>
      </w:pPr>
    </w:p>
    <w:sectPr w:rsidR="00CA0667" w:rsidRPr="001C12FD" w:rsidSect="00261279">
      <w:headerReference w:type="even" r:id="rId19"/>
      <w:headerReference w:type="default" r:id="rId2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D4B" w:rsidRDefault="00B72D4B">
      <w:r>
        <w:separator/>
      </w:r>
    </w:p>
  </w:endnote>
  <w:endnote w:type="continuationSeparator" w:id="0">
    <w:p w:rsidR="00B72D4B" w:rsidRDefault="00B72D4B">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D4B" w:rsidRDefault="00B72D4B">
      <w:r>
        <w:separator/>
      </w:r>
    </w:p>
  </w:footnote>
  <w:footnote w:type="continuationSeparator" w:id="0">
    <w:p w:rsidR="00B72D4B" w:rsidRDefault="00B72D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9F9" w:rsidRDefault="00DE6638">
    <w:pPr>
      <w:pStyle w:val="Header"/>
      <w:framePr w:wrap="around" w:vAnchor="text" w:hAnchor="margin" w:xAlign="right" w:y="1"/>
      <w:rPr>
        <w:rStyle w:val="PageNumber"/>
      </w:rPr>
    </w:pPr>
    <w:r>
      <w:rPr>
        <w:rStyle w:val="PageNumber"/>
      </w:rPr>
      <w:fldChar w:fldCharType="begin"/>
    </w:r>
    <w:r w:rsidR="009479F9">
      <w:rPr>
        <w:rStyle w:val="PageNumber"/>
      </w:rPr>
      <w:instrText xml:space="preserve">PAGE  </w:instrText>
    </w:r>
    <w:r>
      <w:rPr>
        <w:rStyle w:val="PageNumber"/>
      </w:rPr>
      <w:fldChar w:fldCharType="end"/>
    </w:r>
  </w:p>
  <w:p w:rsidR="009479F9" w:rsidRDefault="009479F9">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9F9" w:rsidRDefault="00DE6638">
    <w:pPr>
      <w:pStyle w:val="Header"/>
      <w:framePr w:wrap="around" w:vAnchor="text" w:hAnchor="margin" w:xAlign="right" w:y="1"/>
      <w:rPr>
        <w:rStyle w:val="PageNumber"/>
        <w:b/>
      </w:rPr>
    </w:pPr>
    <w:r>
      <w:rPr>
        <w:rStyle w:val="PageNumber"/>
        <w:b/>
      </w:rPr>
      <w:fldChar w:fldCharType="begin"/>
    </w:r>
    <w:r w:rsidR="009479F9">
      <w:rPr>
        <w:rStyle w:val="PageNumber"/>
        <w:b/>
      </w:rPr>
      <w:instrText xml:space="preserve">PAGE  </w:instrText>
    </w:r>
    <w:r>
      <w:rPr>
        <w:rStyle w:val="PageNumber"/>
        <w:b/>
      </w:rPr>
      <w:fldChar w:fldCharType="separate"/>
    </w:r>
    <w:r w:rsidR="00E61335">
      <w:rPr>
        <w:rStyle w:val="PageNumber"/>
        <w:b/>
        <w:noProof/>
      </w:rPr>
      <w:t>4</w:t>
    </w:r>
    <w:r>
      <w:rPr>
        <w:rStyle w:val="PageNumber"/>
        <w:b/>
      </w:rPr>
      <w:fldChar w:fldCharType="end"/>
    </w:r>
  </w:p>
  <w:p w:rsidR="009479F9" w:rsidRDefault="009479F9">
    <w:pPr>
      <w:pStyle w:val="Header"/>
      <w:ind w:right="360"/>
      <w:rPr>
        <w:b/>
      </w:rPr>
    </w:pPr>
    <w:r>
      <w:rPr>
        <w:b/>
      </w:rPr>
      <w:t>Immaculata 2013</w:t>
    </w:r>
    <w:r>
      <w:rPr>
        <w:b/>
      </w:rPr>
      <w:tab/>
    </w:r>
  </w:p>
  <w:p w:rsidR="009479F9" w:rsidRDefault="009479F9">
    <w:pPr>
      <w:pStyle w:val="Header"/>
      <w:ind w:right="360"/>
      <w:rPr>
        <w:b/>
      </w:rPr>
    </w:pPr>
    <w:r>
      <w:rPr>
        <w:b/>
      </w:rPr>
      <w:tab/>
      <w:t xml:space="preserve">Graphical Descriptive Statistics I </w:t>
    </w:r>
    <w:r w:rsidR="00E4121A">
      <w:rPr>
        <w:b/>
      </w:rPr>
      <w:t>(</w:t>
    </w:r>
    <w:r w:rsidR="00693444">
      <w:rPr>
        <w:b/>
      </w:rPr>
      <w:t>High School</w:t>
    </w:r>
    <w:r w:rsidR="00A45B87">
      <w:rPr>
        <w:b/>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77F13"/>
    <w:multiLevelType w:val="hybridMultilevel"/>
    <w:tmpl w:val="C1A68BB6"/>
    <w:lvl w:ilvl="0" w:tplc="0B866578">
      <w:start w:val="1"/>
      <w:numFmt w:val="bullet"/>
      <w:lvlText w:val="-"/>
      <w:lvlJc w:val="left"/>
      <w:pPr>
        <w:ind w:left="2880" w:hanging="360"/>
      </w:pPr>
      <w:rPr>
        <w:rFonts w:ascii="Courier New" w:hAnsi="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58E3BE1"/>
    <w:multiLevelType w:val="singleLevel"/>
    <w:tmpl w:val="80E2BEE0"/>
    <w:lvl w:ilvl="0">
      <w:start w:val="1"/>
      <w:numFmt w:val="bullet"/>
      <w:lvlText w:val=""/>
      <w:lvlJc w:val="left"/>
      <w:pPr>
        <w:tabs>
          <w:tab w:val="num" w:pos="1800"/>
        </w:tabs>
        <w:ind w:left="360" w:firstLine="1080"/>
      </w:pPr>
      <w:rPr>
        <w:rFonts w:ascii="Symbol" w:hAnsi="Symbol" w:hint="default"/>
      </w:rPr>
    </w:lvl>
  </w:abstractNum>
  <w:abstractNum w:abstractNumId="2">
    <w:nsid w:val="14EC60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4ED7929"/>
    <w:multiLevelType w:val="hybridMultilevel"/>
    <w:tmpl w:val="AA7035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75F2A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33446AC8"/>
    <w:multiLevelType w:val="hybridMultilevel"/>
    <w:tmpl w:val="AA38AC1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nsid w:val="42A20066"/>
    <w:multiLevelType w:val="hybridMultilevel"/>
    <w:tmpl w:val="EFD8F99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4417577F"/>
    <w:multiLevelType w:val="hybridMultilevel"/>
    <w:tmpl w:val="C518DA70"/>
    <w:lvl w:ilvl="0" w:tplc="0B866578">
      <w:start w:val="1"/>
      <w:numFmt w:val="bullet"/>
      <w:lvlText w:val="-"/>
      <w:lvlJc w:val="left"/>
      <w:pPr>
        <w:ind w:left="2880" w:hanging="360"/>
      </w:pPr>
      <w:rPr>
        <w:rFonts w:ascii="Courier New" w:hAnsi="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nsid w:val="4E4909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2ED27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5E1E72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69E83E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6CBA6F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62418E8"/>
    <w:multiLevelType w:val="singleLevel"/>
    <w:tmpl w:val="80E2BEE0"/>
    <w:lvl w:ilvl="0">
      <w:start w:val="1"/>
      <w:numFmt w:val="bullet"/>
      <w:lvlText w:val=""/>
      <w:lvlJc w:val="left"/>
      <w:pPr>
        <w:tabs>
          <w:tab w:val="num" w:pos="1800"/>
        </w:tabs>
        <w:ind w:left="360" w:firstLine="1080"/>
      </w:pPr>
      <w:rPr>
        <w:rFonts w:ascii="Symbol" w:hAnsi="Symbol" w:hint="default"/>
      </w:rPr>
    </w:lvl>
  </w:abstractNum>
  <w:abstractNum w:abstractNumId="14">
    <w:nsid w:val="78006EB7"/>
    <w:multiLevelType w:val="hybridMultilevel"/>
    <w:tmpl w:val="73A047A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5">
    <w:nsid w:val="780D4D2B"/>
    <w:multiLevelType w:val="singleLevel"/>
    <w:tmpl w:val="55AAC616"/>
    <w:lvl w:ilvl="0">
      <w:start w:val="1"/>
      <w:numFmt w:val="bullet"/>
      <w:lvlText w:val=""/>
      <w:lvlJc w:val="left"/>
      <w:pPr>
        <w:tabs>
          <w:tab w:val="num" w:pos="3240"/>
        </w:tabs>
        <w:ind w:left="360" w:firstLine="2520"/>
      </w:pPr>
      <w:rPr>
        <w:rFonts w:ascii="Symbol" w:hAnsi="Symbol" w:hint="default"/>
      </w:rPr>
    </w:lvl>
  </w:abstractNum>
  <w:num w:numId="1">
    <w:abstractNumId w:val="8"/>
  </w:num>
  <w:num w:numId="2">
    <w:abstractNumId w:val="4"/>
  </w:num>
  <w:num w:numId="3">
    <w:abstractNumId w:val="9"/>
  </w:num>
  <w:num w:numId="4">
    <w:abstractNumId w:val="11"/>
  </w:num>
  <w:num w:numId="5">
    <w:abstractNumId w:val="10"/>
  </w:num>
  <w:num w:numId="6">
    <w:abstractNumId w:val="2"/>
  </w:num>
  <w:num w:numId="7">
    <w:abstractNumId w:val="12"/>
  </w:num>
  <w:num w:numId="8">
    <w:abstractNumId w:val="15"/>
  </w:num>
  <w:num w:numId="9">
    <w:abstractNumId w:val="1"/>
  </w:num>
  <w:num w:numId="10">
    <w:abstractNumId w:val="13"/>
  </w:num>
  <w:num w:numId="11">
    <w:abstractNumId w:val="3"/>
  </w:num>
  <w:num w:numId="12">
    <w:abstractNumId w:val="0"/>
  </w:num>
  <w:num w:numId="13">
    <w:abstractNumId w:val="7"/>
  </w:num>
  <w:num w:numId="14">
    <w:abstractNumId w:val="6"/>
  </w:num>
  <w:num w:numId="15">
    <w:abstractNumId w:val="14"/>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A7522"/>
    <w:rsid w:val="00011597"/>
    <w:rsid w:val="00020361"/>
    <w:rsid w:val="00022351"/>
    <w:rsid w:val="00040398"/>
    <w:rsid w:val="00043404"/>
    <w:rsid w:val="00063022"/>
    <w:rsid w:val="00065317"/>
    <w:rsid w:val="000658CC"/>
    <w:rsid w:val="00071EFB"/>
    <w:rsid w:val="00076115"/>
    <w:rsid w:val="00090473"/>
    <w:rsid w:val="00090B28"/>
    <w:rsid w:val="00093963"/>
    <w:rsid w:val="000A3E03"/>
    <w:rsid w:val="000A70C2"/>
    <w:rsid w:val="000A7522"/>
    <w:rsid w:val="000D444F"/>
    <w:rsid w:val="000E3563"/>
    <w:rsid w:val="000E5481"/>
    <w:rsid w:val="00111190"/>
    <w:rsid w:val="00125504"/>
    <w:rsid w:val="00181FBD"/>
    <w:rsid w:val="00191CA9"/>
    <w:rsid w:val="001939D7"/>
    <w:rsid w:val="001C12FD"/>
    <w:rsid w:val="001D23B4"/>
    <w:rsid w:val="001D61BB"/>
    <w:rsid w:val="001E4035"/>
    <w:rsid w:val="001F2880"/>
    <w:rsid w:val="0022119B"/>
    <w:rsid w:val="002301CD"/>
    <w:rsid w:val="00252F0D"/>
    <w:rsid w:val="00257458"/>
    <w:rsid w:val="00261279"/>
    <w:rsid w:val="002B17CA"/>
    <w:rsid w:val="002D2BE9"/>
    <w:rsid w:val="002D5135"/>
    <w:rsid w:val="002E2E6F"/>
    <w:rsid w:val="002F3D06"/>
    <w:rsid w:val="003114A7"/>
    <w:rsid w:val="00316145"/>
    <w:rsid w:val="003473F2"/>
    <w:rsid w:val="00377F34"/>
    <w:rsid w:val="003D3CC2"/>
    <w:rsid w:val="003D40B3"/>
    <w:rsid w:val="003E18EA"/>
    <w:rsid w:val="0041039E"/>
    <w:rsid w:val="00433299"/>
    <w:rsid w:val="00441738"/>
    <w:rsid w:val="00455FA1"/>
    <w:rsid w:val="004573C6"/>
    <w:rsid w:val="00482AB7"/>
    <w:rsid w:val="00483638"/>
    <w:rsid w:val="004A20CD"/>
    <w:rsid w:val="004A79E1"/>
    <w:rsid w:val="004C2D38"/>
    <w:rsid w:val="004C5254"/>
    <w:rsid w:val="004D74D0"/>
    <w:rsid w:val="004F384E"/>
    <w:rsid w:val="005107E3"/>
    <w:rsid w:val="00512206"/>
    <w:rsid w:val="0055070D"/>
    <w:rsid w:val="005678AE"/>
    <w:rsid w:val="005722B0"/>
    <w:rsid w:val="005B087B"/>
    <w:rsid w:val="005C4D0F"/>
    <w:rsid w:val="005C580E"/>
    <w:rsid w:val="005C6635"/>
    <w:rsid w:val="005E0A59"/>
    <w:rsid w:val="005F53F1"/>
    <w:rsid w:val="006261AC"/>
    <w:rsid w:val="00635D68"/>
    <w:rsid w:val="00657F65"/>
    <w:rsid w:val="00693444"/>
    <w:rsid w:val="006B6AFA"/>
    <w:rsid w:val="006C5AC6"/>
    <w:rsid w:val="006D68BC"/>
    <w:rsid w:val="006F06CA"/>
    <w:rsid w:val="006F0CDB"/>
    <w:rsid w:val="006F5225"/>
    <w:rsid w:val="0072177F"/>
    <w:rsid w:val="00737A4E"/>
    <w:rsid w:val="00751B1C"/>
    <w:rsid w:val="00765DD5"/>
    <w:rsid w:val="00783C71"/>
    <w:rsid w:val="00794BF5"/>
    <w:rsid w:val="007A2F20"/>
    <w:rsid w:val="007E0D41"/>
    <w:rsid w:val="0080251E"/>
    <w:rsid w:val="00823F8C"/>
    <w:rsid w:val="00826A07"/>
    <w:rsid w:val="00844167"/>
    <w:rsid w:val="0088725A"/>
    <w:rsid w:val="00895A12"/>
    <w:rsid w:val="008A6134"/>
    <w:rsid w:val="008B1A91"/>
    <w:rsid w:val="008B1EEC"/>
    <w:rsid w:val="008B5CB0"/>
    <w:rsid w:val="008C4768"/>
    <w:rsid w:val="008C5F6C"/>
    <w:rsid w:val="00904F93"/>
    <w:rsid w:val="009245B5"/>
    <w:rsid w:val="009355B7"/>
    <w:rsid w:val="0094479C"/>
    <w:rsid w:val="009479F9"/>
    <w:rsid w:val="0097649D"/>
    <w:rsid w:val="009A167D"/>
    <w:rsid w:val="009A6B94"/>
    <w:rsid w:val="009C72E1"/>
    <w:rsid w:val="009E5C01"/>
    <w:rsid w:val="009F00F9"/>
    <w:rsid w:val="00A0290B"/>
    <w:rsid w:val="00A10F97"/>
    <w:rsid w:val="00A142CD"/>
    <w:rsid w:val="00A21145"/>
    <w:rsid w:val="00A4315C"/>
    <w:rsid w:val="00A45B87"/>
    <w:rsid w:val="00A53945"/>
    <w:rsid w:val="00A8565A"/>
    <w:rsid w:val="00AB20AB"/>
    <w:rsid w:val="00AC5789"/>
    <w:rsid w:val="00AD3CF5"/>
    <w:rsid w:val="00AE279E"/>
    <w:rsid w:val="00AF77CD"/>
    <w:rsid w:val="00B42F93"/>
    <w:rsid w:val="00B72D4B"/>
    <w:rsid w:val="00B7567E"/>
    <w:rsid w:val="00BB6D3A"/>
    <w:rsid w:val="00BC16DC"/>
    <w:rsid w:val="00C010F7"/>
    <w:rsid w:val="00C43741"/>
    <w:rsid w:val="00C43772"/>
    <w:rsid w:val="00C56067"/>
    <w:rsid w:val="00C71911"/>
    <w:rsid w:val="00CA0667"/>
    <w:rsid w:val="00CA2CEA"/>
    <w:rsid w:val="00CB3D0F"/>
    <w:rsid w:val="00CC43B3"/>
    <w:rsid w:val="00CD3E73"/>
    <w:rsid w:val="00CE09E1"/>
    <w:rsid w:val="00CE5A84"/>
    <w:rsid w:val="00CE7C37"/>
    <w:rsid w:val="00DB2D73"/>
    <w:rsid w:val="00DB701C"/>
    <w:rsid w:val="00DD53D9"/>
    <w:rsid w:val="00DE19F1"/>
    <w:rsid w:val="00DE6638"/>
    <w:rsid w:val="00DF0035"/>
    <w:rsid w:val="00DF3941"/>
    <w:rsid w:val="00DF39E4"/>
    <w:rsid w:val="00E121F9"/>
    <w:rsid w:val="00E32246"/>
    <w:rsid w:val="00E4121A"/>
    <w:rsid w:val="00E5254D"/>
    <w:rsid w:val="00E56060"/>
    <w:rsid w:val="00E61335"/>
    <w:rsid w:val="00E7114F"/>
    <w:rsid w:val="00E72E7F"/>
    <w:rsid w:val="00E84923"/>
    <w:rsid w:val="00E87260"/>
    <w:rsid w:val="00EA6689"/>
    <w:rsid w:val="00EC5715"/>
    <w:rsid w:val="00ED0F54"/>
    <w:rsid w:val="00ED6362"/>
    <w:rsid w:val="00F01A6D"/>
    <w:rsid w:val="00F1378D"/>
    <w:rsid w:val="00F219AA"/>
    <w:rsid w:val="00F6178B"/>
    <w:rsid w:val="00F67EAE"/>
    <w:rsid w:val="00F82E56"/>
    <w:rsid w:val="00F91C5C"/>
    <w:rsid w:val="00F93C0D"/>
    <w:rsid w:val="00FC73BD"/>
    <w:rsid w:val="00FE057B"/>
    <w:rsid w:val="00FE0677"/>
    <w:rsid w:val="00FE46DB"/>
    <w:rsid w:val="00FE5A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colormenu v:ext="edit" strokecolor="none [3212]"/>
    </o:shapedefaults>
    <o:shapelayout v:ext="edit">
      <o:idmap v:ext="edit" data="1"/>
      <o:rules v:ext="edit">
        <o:r id="V:Rule6" type="connector" idref="#_x0000_s1027"/>
        <o:r id="V:Rule7" type="connector" idref="#_x0000_s1029"/>
        <o:r id="V:Rule8" type="connector" idref="#_x0000_s1031"/>
        <o:r id="V:Rule9" type="connector" idref="#_x0000_s1030"/>
        <o:r id="V:Rule10"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279"/>
  </w:style>
  <w:style w:type="paragraph" w:styleId="Heading1">
    <w:name w:val="heading 1"/>
    <w:basedOn w:val="Normal"/>
    <w:next w:val="Normal"/>
    <w:qFormat/>
    <w:rsid w:val="00261279"/>
    <w:pPr>
      <w:keepNext/>
      <w:outlineLvl w:val="0"/>
    </w:pPr>
    <w:rPr>
      <w:b/>
      <w:sz w:val="24"/>
    </w:rPr>
  </w:style>
  <w:style w:type="paragraph" w:styleId="Heading2">
    <w:name w:val="heading 2"/>
    <w:basedOn w:val="Normal"/>
    <w:next w:val="Normal"/>
    <w:qFormat/>
    <w:rsid w:val="00261279"/>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261279"/>
    <w:rPr>
      <w:color w:val="0000FF"/>
      <w:u w:val="single"/>
    </w:rPr>
  </w:style>
  <w:style w:type="paragraph" w:styleId="Header">
    <w:name w:val="header"/>
    <w:basedOn w:val="Normal"/>
    <w:semiHidden/>
    <w:rsid w:val="00261279"/>
    <w:pPr>
      <w:tabs>
        <w:tab w:val="center" w:pos="4320"/>
        <w:tab w:val="right" w:pos="8640"/>
      </w:tabs>
    </w:pPr>
  </w:style>
  <w:style w:type="character" w:styleId="PageNumber">
    <w:name w:val="page number"/>
    <w:basedOn w:val="DefaultParagraphFont"/>
    <w:semiHidden/>
    <w:rsid w:val="00261279"/>
  </w:style>
  <w:style w:type="paragraph" w:styleId="Footer">
    <w:name w:val="footer"/>
    <w:basedOn w:val="Normal"/>
    <w:semiHidden/>
    <w:rsid w:val="00261279"/>
    <w:pPr>
      <w:tabs>
        <w:tab w:val="center" w:pos="4320"/>
        <w:tab w:val="right" w:pos="8640"/>
      </w:tabs>
    </w:pPr>
  </w:style>
  <w:style w:type="paragraph" w:styleId="ListParagraph">
    <w:name w:val="List Paragraph"/>
    <w:basedOn w:val="Normal"/>
    <w:uiPriority w:val="34"/>
    <w:qFormat/>
    <w:rsid w:val="00FE46DB"/>
    <w:pPr>
      <w:ind w:left="720"/>
      <w:contextualSpacing/>
    </w:pPr>
  </w:style>
  <w:style w:type="table" w:styleId="TableGrid">
    <w:name w:val="Table Grid"/>
    <w:basedOn w:val="TableNormal"/>
    <w:uiPriority w:val="59"/>
    <w:rsid w:val="00CB3D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B1A91"/>
    <w:rPr>
      <w:rFonts w:ascii="Tahoma" w:hAnsi="Tahoma" w:cs="Tahoma"/>
      <w:sz w:val="16"/>
      <w:szCs w:val="16"/>
    </w:rPr>
  </w:style>
  <w:style w:type="character" w:customStyle="1" w:styleId="BalloonTextChar">
    <w:name w:val="Balloon Text Char"/>
    <w:basedOn w:val="DefaultParagraphFont"/>
    <w:link w:val="BalloonText"/>
    <w:uiPriority w:val="99"/>
    <w:semiHidden/>
    <w:rsid w:val="008B1A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democraticgovernors.org/republican-led-states-only-states-to-lose-jobs/" TargetMode="External"/><Relationship Id="rId18" Type="http://schemas.openxmlformats.org/officeDocument/2006/relationships/hyperlink" Target="http://democraticgovernors.org/republican-led-states-only-states-to-lose-job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mlb.mlb.com" TargetMode="External"/><Relationship Id="rId12" Type="http://schemas.openxmlformats.org/officeDocument/2006/relationships/chart" Target="charts/chart5.xml"/><Relationship Id="rId17" Type="http://schemas.openxmlformats.org/officeDocument/2006/relationships/hyperlink" Target="http://mlb.mlb.com/" TargetMode="External"/><Relationship Id="rId2" Type="http://schemas.openxmlformats.org/officeDocument/2006/relationships/styles" Target="styles.xml"/><Relationship Id="rId16" Type="http://schemas.openxmlformats.org/officeDocument/2006/relationships/hyperlink" Target="http://www.stattrek.com/tutorials/statistics-tutorial.aspx"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hyperlink" Target="http://radiology.rsna.org/content/225/3/622.full.pdf" TargetMode="Externa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yperlink" Target="http://www.amstat.org/publications/jse/v12n2/melton.html"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bbuerke\Desktop\Grants\K-12STEMGrant\OffensebyPosition(2013All-StarBreak).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bbuerke\Desktop\Grants\K-12STEMGrant\OffensebyPosition(2013All-StarBreak).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bbuerke\Desktop\Grants\K-12STEMGrant\FavoriteColor.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bbuerke\Desktop\Grants\K-12STEMGrant\FavoriteColor.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bbuerke\Desktop\Grants\K-12STEMGrant\OffensebyPosition(2013All-StarBrea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spPr>
            <a:ln w="28575">
              <a:noFill/>
            </a:ln>
          </c:spPr>
          <c:marker>
            <c:symbol val="none"/>
          </c:marker>
          <c:yVal>
            <c:numRef>
              <c:f>Sheet3!$C$2:$C$6</c:f>
              <c:numCache>
                <c:formatCode>0.000</c:formatCode>
                <c:ptCount val="5"/>
                <c:pt idx="0">
                  <c:v>0.56842105263158127</c:v>
                </c:pt>
                <c:pt idx="1">
                  <c:v>0.39583333333333331</c:v>
                </c:pt>
                <c:pt idx="2">
                  <c:v>0.45054945054945056</c:v>
                </c:pt>
                <c:pt idx="3">
                  <c:v>0.5</c:v>
                </c:pt>
                <c:pt idx="4">
                  <c:v>0.50526315789473575</c:v>
                </c:pt>
              </c:numCache>
            </c:numRef>
          </c:yVal>
        </c:ser>
        <c:axId val="64401792"/>
        <c:axId val="64403712"/>
      </c:scatterChart>
      <c:valAx>
        <c:axId val="64401792"/>
        <c:scaling>
          <c:orientation val="minMax"/>
        </c:scaling>
        <c:axPos val="b"/>
        <c:title>
          <c:tx>
            <c:rich>
              <a:bodyPr/>
              <a:lstStyle/>
              <a:p>
                <a:pPr>
                  <a:defRPr/>
                </a:pPr>
                <a:r>
                  <a:rPr lang="en-US"/>
                  <a:t>Alphabetical Order of Team</a:t>
                </a:r>
              </a:p>
            </c:rich>
          </c:tx>
        </c:title>
        <c:tickLblPos val="nextTo"/>
        <c:crossAx val="64403712"/>
        <c:crosses val="autoZero"/>
        <c:crossBetween val="midCat"/>
      </c:valAx>
      <c:valAx>
        <c:axId val="64403712"/>
        <c:scaling>
          <c:orientation val="minMax"/>
        </c:scaling>
        <c:axPos val="l"/>
        <c:majorGridlines/>
        <c:title>
          <c:tx>
            <c:rich>
              <a:bodyPr rot="-5400000" vert="horz"/>
              <a:lstStyle/>
              <a:p>
                <a:pPr>
                  <a:defRPr/>
                </a:pPr>
                <a:r>
                  <a:rPr lang="en-US"/>
                  <a:t>Winning %</a:t>
                </a:r>
              </a:p>
            </c:rich>
          </c:tx>
        </c:title>
        <c:numFmt formatCode="0.000" sourceLinked="1"/>
        <c:tickLblPos val="nextTo"/>
        <c:crossAx val="64401792"/>
        <c:crosses val="autoZero"/>
        <c:crossBetween val="midCat"/>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spPr>
            <a:ln w="28575">
              <a:noFill/>
            </a:ln>
          </c:spPr>
          <c:marker>
            <c:symbol val="none"/>
          </c:marker>
          <c:yVal>
            <c:numRef>
              <c:f>Sheet3!$C$2:$C$6</c:f>
              <c:numCache>
                <c:formatCode>0.000</c:formatCode>
                <c:ptCount val="5"/>
                <c:pt idx="0">
                  <c:v>0.56842105263158127</c:v>
                </c:pt>
                <c:pt idx="1">
                  <c:v>0.39583333333333331</c:v>
                </c:pt>
                <c:pt idx="2">
                  <c:v>0.45054945054945056</c:v>
                </c:pt>
                <c:pt idx="3">
                  <c:v>0.5</c:v>
                </c:pt>
                <c:pt idx="4">
                  <c:v>0.50526315789473575</c:v>
                </c:pt>
              </c:numCache>
            </c:numRef>
          </c:yVal>
        </c:ser>
        <c:axId val="64566784"/>
        <c:axId val="64568704"/>
      </c:scatterChart>
      <c:valAx>
        <c:axId val="64566784"/>
        <c:scaling>
          <c:orientation val="minMax"/>
        </c:scaling>
        <c:axPos val="b"/>
        <c:title>
          <c:tx>
            <c:rich>
              <a:bodyPr/>
              <a:lstStyle/>
              <a:p>
                <a:pPr>
                  <a:defRPr/>
                </a:pPr>
                <a:r>
                  <a:rPr lang="en-US"/>
                  <a:t>Chosen Variable</a:t>
                </a:r>
              </a:p>
            </c:rich>
          </c:tx>
        </c:title>
        <c:tickLblPos val="nextTo"/>
        <c:crossAx val="64568704"/>
        <c:crosses val="autoZero"/>
        <c:crossBetween val="midCat"/>
      </c:valAx>
      <c:valAx>
        <c:axId val="64568704"/>
        <c:scaling>
          <c:orientation val="minMax"/>
        </c:scaling>
        <c:axPos val="l"/>
        <c:majorGridlines/>
        <c:title>
          <c:tx>
            <c:rich>
              <a:bodyPr rot="-5400000" vert="horz"/>
              <a:lstStyle/>
              <a:p>
                <a:pPr>
                  <a:defRPr/>
                </a:pPr>
                <a:r>
                  <a:rPr lang="en-US"/>
                  <a:t>Winning %</a:t>
                </a:r>
              </a:p>
            </c:rich>
          </c:tx>
        </c:title>
        <c:numFmt formatCode="0.000" sourceLinked="1"/>
        <c:tickLblPos val="nextTo"/>
        <c:crossAx val="64566784"/>
        <c:crosses val="autoZero"/>
        <c:crossBetween val="midCat"/>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6"/>
  <c:chart>
    <c:autoTitleDeleted val="1"/>
    <c:plotArea>
      <c:layout/>
      <c:barChart>
        <c:barDir val="col"/>
        <c:grouping val="clustered"/>
        <c:ser>
          <c:idx val="0"/>
          <c:order val="0"/>
          <c:tx>
            <c:strRef>
              <c:f>Sheet1!$B$1</c:f>
              <c:strCache>
                <c:ptCount val="1"/>
                <c:pt idx="0">
                  <c:v>Number of Students</c:v>
                </c:pt>
              </c:strCache>
            </c:strRef>
          </c:tx>
          <c:spPr>
            <a:solidFill>
              <a:schemeClr val="tx1"/>
            </a:solidFill>
          </c:spPr>
          <c:cat>
            <c:strRef>
              <c:f>Sheet1!$A$2:$A$8</c:f>
              <c:strCache>
                <c:ptCount val="7"/>
                <c:pt idx="0">
                  <c:v>Red</c:v>
                </c:pt>
                <c:pt idx="1">
                  <c:v>Pink</c:v>
                </c:pt>
                <c:pt idx="2">
                  <c:v>Orange</c:v>
                </c:pt>
                <c:pt idx="3">
                  <c:v>Yellow</c:v>
                </c:pt>
                <c:pt idx="4">
                  <c:v>Green </c:v>
                </c:pt>
                <c:pt idx="5">
                  <c:v>Blue</c:v>
                </c:pt>
                <c:pt idx="6">
                  <c:v>Purple</c:v>
                </c:pt>
              </c:strCache>
            </c:strRef>
          </c:cat>
          <c:val>
            <c:numRef>
              <c:f>Sheet1!$B$2:$B$8</c:f>
              <c:numCache>
                <c:formatCode>General</c:formatCode>
                <c:ptCount val="7"/>
                <c:pt idx="0">
                  <c:v>4</c:v>
                </c:pt>
                <c:pt idx="1">
                  <c:v>2</c:v>
                </c:pt>
                <c:pt idx="2">
                  <c:v>1</c:v>
                </c:pt>
                <c:pt idx="3">
                  <c:v>2</c:v>
                </c:pt>
                <c:pt idx="4">
                  <c:v>3</c:v>
                </c:pt>
                <c:pt idx="5">
                  <c:v>6</c:v>
                </c:pt>
                <c:pt idx="6">
                  <c:v>2</c:v>
                </c:pt>
              </c:numCache>
            </c:numRef>
          </c:val>
        </c:ser>
        <c:axId val="64580224"/>
        <c:axId val="64688896"/>
      </c:barChart>
      <c:catAx>
        <c:axId val="64580224"/>
        <c:scaling>
          <c:orientation val="minMax"/>
        </c:scaling>
        <c:axPos val="b"/>
        <c:title>
          <c:tx>
            <c:rich>
              <a:bodyPr/>
              <a:lstStyle/>
              <a:p>
                <a:pPr>
                  <a:defRPr/>
                </a:pPr>
                <a:r>
                  <a:rPr lang="en-US"/>
                  <a:t>Favorite Color</a:t>
                </a:r>
              </a:p>
            </c:rich>
          </c:tx>
        </c:title>
        <c:tickLblPos val="nextTo"/>
        <c:crossAx val="64688896"/>
        <c:crosses val="autoZero"/>
        <c:auto val="1"/>
        <c:lblAlgn val="ctr"/>
        <c:lblOffset val="100"/>
      </c:catAx>
      <c:valAx>
        <c:axId val="64688896"/>
        <c:scaling>
          <c:orientation val="minMax"/>
        </c:scaling>
        <c:axPos val="l"/>
        <c:majorGridlines/>
        <c:title>
          <c:tx>
            <c:rich>
              <a:bodyPr rot="-5400000" vert="horz"/>
              <a:lstStyle/>
              <a:p>
                <a:pPr>
                  <a:defRPr/>
                </a:pPr>
                <a:r>
                  <a:rPr lang="en-US"/>
                  <a:t>Number of Students (out of 20)</a:t>
                </a:r>
              </a:p>
            </c:rich>
          </c:tx>
        </c:title>
        <c:numFmt formatCode="General" sourceLinked="1"/>
        <c:tickLblPos val="nextTo"/>
        <c:crossAx val="64580224"/>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spPr>
            <a:ln>
              <a:noFill/>
            </a:ln>
          </c:spPr>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Sheet1!$B$2:$B$8</c:f>
              <c:numCache>
                <c:formatCode>General</c:formatCode>
                <c:ptCount val="7"/>
                <c:pt idx="0">
                  <c:v>4</c:v>
                </c:pt>
                <c:pt idx="1">
                  <c:v>2</c:v>
                </c:pt>
                <c:pt idx="2">
                  <c:v>1</c:v>
                </c:pt>
                <c:pt idx="3">
                  <c:v>2</c:v>
                </c:pt>
                <c:pt idx="4">
                  <c:v>3</c:v>
                </c:pt>
                <c:pt idx="5">
                  <c:v>6</c:v>
                </c:pt>
                <c:pt idx="6">
                  <c:v>2</c:v>
                </c:pt>
              </c:numCache>
            </c:numRef>
          </c:val>
        </c:ser>
        <c:ser>
          <c:idx val="1"/>
          <c:order val="1"/>
          <c:spPr>
            <a:ln>
              <a:noFill/>
            </a:ln>
          </c:spPr>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Sheet1!$C$2:$C$8</c:f>
              <c:numCache>
                <c:formatCode>General</c:formatCode>
                <c:ptCount val="7"/>
                <c:pt idx="0">
                  <c:v>1</c:v>
                </c:pt>
                <c:pt idx="1">
                  <c:v>1</c:v>
                </c:pt>
                <c:pt idx="2">
                  <c:v>1</c:v>
                </c:pt>
                <c:pt idx="3">
                  <c:v>1</c:v>
                </c:pt>
                <c:pt idx="4">
                  <c:v>1</c:v>
                </c:pt>
                <c:pt idx="5">
                  <c:v>1</c:v>
                </c:pt>
                <c:pt idx="6">
                  <c:v>1</c:v>
                </c:pt>
              </c:numCache>
            </c:numRef>
          </c:val>
        </c:ser>
        <c:ser>
          <c:idx val="2"/>
          <c:order val="2"/>
          <c:spPr>
            <a:ln>
              <a:noFill/>
            </a:ln>
          </c:spPr>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Sheet1!$D$2:$D$8</c:f>
              <c:numCache>
                <c:formatCode>General</c:formatCode>
                <c:ptCount val="7"/>
                <c:pt idx="0">
                  <c:v>2</c:v>
                </c:pt>
                <c:pt idx="1">
                  <c:v>2</c:v>
                </c:pt>
                <c:pt idx="3">
                  <c:v>2</c:v>
                </c:pt>
                <c:pt idx="4">
                  <c:v>2</c:v>
                </c:pt>
                <c:pt idx="5">
                  <c:v>2</c:v>
                </c:pt>
                <c:pt idx="6">
                  <c:v>2</c:v>
                </c:pt>
              </c:numCache>
            </c:numRef>
          </c:val>
        </c:ser>
        <c:ser>
          <c:idx val="3"/>
          <c:order val="3"/>
          <c:spPr>
            <a:ln>
              <a:noFill/>
            </a:ln>
          </c:spPr>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Sheet1!$E$2:$E$8</c:f>
              <c:numCache>
                <c:formatCode>General</c:formatCode>
                <c:ptCount val="7"/>
                <c:pt idx="0">
                  <c:v>3</c:v>
                </c:pt>
                <c:pt idx="4">
                  <c:v>3</c:v>
                </c:pt>
                <c:pt idx="5">
                  <c:v>3</c:v>
                </c:pt>
              </c:numCache>
            </c:numRef>
          </c:val>
        </c:ser>
        <c:ser>
          <c:idx val="4"/>
          <c:order val="4"/>
          <c:spPr>
            <a:ln>
              <a:noFill/>
            </a:ln>
          </c:spPr>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Sheet1!$F$2:$F$8</c:f>
              <c:numCache>
                <c:formatCode>General</c:formatCode>
                <c:ptCount val="7"/>
                <c:pt idx="0">
                  <c:v>4</c:v>
                </c:pt>
                <c:pt idx="5">
                  <c:v>4</c:v>
                </c:pt>
              </c:numCache>
            </c:numRef>
          </c:val>
        </c:ser>
        <c:ser>
          <c:idx val="5"/>
          <c:order val="5"/>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Sheet1!$G$2:$G$8</c:f>
              <c:numCache>
                <c:formatCode>General</c:formatCode>
                <c:ptCount val="7"/>
                <c:pt idx="5">
                  <c:v>5</c:v>
                </c:pt>
              </c:numCache>
            </c:numRef>
          </c:val>
        </c:ser>
        <c:ser>
          <c:idx val="6"/>
          <c:order val="6"/>
          <c:cat>
            <c:strRef>
              <c:f>Sheet1!$A$2:$A$8</c:f>
              <c:strCache>
                <c:ptCount val="7"/>
                <c:pt idx="0">
                  <c:v>Red</c:v>
                </c:pt>
                <c:pt idx="1">
                  <c:v>Pink</c:v>
                </c:pt>
                <c:pt idx="2">
                  <c:v>Orange</c:v>
                </c:pt>
                <c:pt idx="3">
                  <c:v>Yellow</c:v>
                </c:pt>
                <c:pt idx="4">
                  <c:v>Green </c:v>
                </c:pt>
                <c:pt idx="5">
                  <c:v>Blue</c:v>
                </c:pt>
                <c:pt idx="6">
                  <c:v>Purple</c:v>
                </c:pt>
              </c:strCache>
            </c:strRef>
          </c:cat>
          <c:val>
            <c:numRef>
              <c:f>Sheet1!$H$2:$H$8</c:f>
              <c:numCache>
                <c:formatCode>General</c:formatCode>
                <c:ptCount val="7"/>
                <c:pt idx="5">
                  <c:v>6</c:v>
                </c:pt>
              </c:numCache>
            </c:numRef>
          </c:val>
        </c:ser>
        <c:marker val="1"/>
        <c:axId val="64795392"/>
        <c:axId val="64797312"/>
      </c:lineChart>
      <c:catAx>
        <c:axId val="64795392"/>
        <c:scaling>
          <c:orientation val="minMax"/>
        </c:scaling>
        <c:axPos val="b"/>
        <c:title>
          <c:tx>
            <c:rich>
              <a:bodyPr/>
              <a:lstStyle/>
              <a:p>
                <a:pPr>
                  <a:defRPr/>
                </a:pPr>
                <a:r>
                  <a:rPr lang="en-US" sz="1000" b="1" i="0" baseline="0"/>
                  <a:t>Favorite Color</a:t>
                </a:r>
                <a:endParaRPr lang="en-US" sz="1000"/>
              </a:p>
            </c:rich>
          </c:tx>
        </c:title>
        <c:tickLblPos val="nextTo"/>
        <c:crossAx val="64797312"/>
        <c:crosses val="autoZero"/>
        <c:auto val="1"/>
        <c:lblAlgn val="ctr"/>
        <c:lblOffset val="100"/>
      </c:catAx>
      <c:valAx>
        <c:axId val="64797312"/>
        <c:scaling>
          <c:orientation val="minMax"/>
        </c:scaling>
        <c:axPos val="l"/>
        <c:majorGridlines/>
        <c:title>
          <c:tx>
            <c:rich>
              <a:bodyPr rot="-5400000" vert="horz"/>
              <a:lstStyle/>
              <a:p>
                <a:pPr>
                  <a:defRPr/>
                </a:pPr>
                <a:r>
                  <a:rPr lang="en-US" sz="1000" b="1" i="0" u="none" strike="noStrike" baseline="0"/>
                  <a:t>Number of Students (out of 20)</a:t>
                </a:r>
                <a:endParaRPr lang="en-US"/>
              </a:p>
            </c:rich>
          </c:tx>
        </c:title>
        <c:numFmt formatCode="General" sourceLinked="1"/>
        <c:tickLblPos val="nextTo"/>
        <c:crossAx val="64795392"/>
        <c:crosses val="autoZero"/>
        <c:crossBetween val="between"/>
      </c:val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n-US"/>
  <c:chart>
    <c:plotArea>
      <c:layout/>
      <c:stockChart>
        <c:ser>
          <c:idx val="0"/>
          <c:order val="0"/>
          <c:spPr>
            <a:ln w="28575">
              <a:noFill/>
            </a:ln>
          </c:spPr>
          <c:marker>
            <c:symbol val="none"/>
          </c:marker>
          <c:cat>
            <c:strRef>
              <c:f>Sheet2!$K$41</c:f>
              <c:strCache>
                <c:ptCount val="1"/>
                <c:pt idx="0">
                  <c:v>Winning %</c:v>
                </c:pt>
              </c:strCache>
            </c:strRef>
          </c:cat>
          <c:val>
            <c:numRef>
              <c:f>Sheet2!$K$42</c:f>
              <c:numCache>
                <c:formatCode>General</c:formatCode>
                <c:ptCount val="1"/>
                <c:pt idx="0">
                  <c:v>0.45300000000000001</c:v>
                </c:pt>
              </c:numCache>
            </c:numRef>
          </c:val>
        </c:ser>
        <c:ser>
          <c:idx val="1"/>
          <c:order val="1"/>
          <c:spPr>
            <a:ln w="28575">
              <a:noFill/>
            </a:ln>
          </c:spPr>
          <c:marker>
            <c:symbol val="none"/>
          </c:marker>
          <c:cat>
            <c:strRef>
              <c:f>Sheet2!$K$41</c:f>
              <c:strCache>
                <c:ptCount val="1"/>
                <c:pt idx="0">
                  <c:v>Winning %</c:v>
                </c:pt>
              </c:strCache>
            </c:strRef>
          </c:cat>
          <c:val>
            <c:numRef>
              <c:f>Sheet2!$K$43</c:f>
              <c:numCache>
                <c:formatCode>General</c:formatCode>
                <c:ptCount val="1"/>
                <c:pt idx="0">
                  <c:v>0.61300000000000066</c:v>
                </c:pt>
              </c:numCache>
            </c:numRef>
          </c:val>
        </c:ser>
        <c:ser>
          <c:idx val="2"/>
          <c:order val="2"/>
          <c:spPr>
            <a:ln w="28575">
              <a:noFill/>
            </a:ln>
          </c:spPr>
          <c:marker>
            <c:symbol val="none"/>
          </c:marker>
          <c:cat>
            <c:strRef>
              <c:f>Sheet2!$K$41</c:f>
              <c:strCache>
                <c:ptCount val="1"/>
                <c:pt idx="0">
                  <c:v>Winning %</c:v>
                </c:pt>
              </c:strCache>
            </c:strRef>
          </c:cat>
          <c:val>
            <c:numRef>
              <c:f>Sheet2!$K$44</c:f>
              <c:numCache>
                <c:formatCode>General</c:formatCode>
                <c:ptCount val="1"/>
                <c:pt idx="0">
                  <c:v>0.35100000000000031</c:v>
                </c:pt>
              </c:numCache>
            </c:numRef>
          </c:val>
        </c:ser>
        <c:ser>
          <c:idx val="3"/>
          <c:order val="3"/>
          <c:spPr>
            <a:ln w="28575">
              <a:noFill/>
            </a:ln>
          </c:spPr>
          <c:marker>
            <c:symbol val="none"/>
          </c:marker>
          <c:cat>
            <c:strRef>
              <c:f>Sheet2!$K$41</c:f>
              <c:strCache>
                <c:ptCount val="1"/>
                <c:pt idx="0">
                  <c:v>Winning %</c:v>
                </c:pt>
              </c:strCache>
            </c:strRef>
          </c:cat>
          <c:val>
            <c:numRef>
              <c:f>Sheet2!$K$45</c:f>
              <c:numCache>
                <c:formatCode>General</c:formatCode>
                <c:ptCount val="1"/>
                <c:pt idx="0">
                  <c:v>0.55800000000000005</c:v>
                </c:pt>
              </c:numCache>
            </c:numRef>
          </c:val>
        </c:ser>
        <c:hiLowLines/>
        <c:upDownBars>
          <c:gapWidth val="150"/>
          <c:upBars/>
          <c:downBars/>
        </c:upDownBars>
        <c:axId val="71132672"/>
        <c:axId val="71134208"/>
      </c:stockChart>
      <c:catAx>
        <c:axId val="71132672"/>
        <c:scaling>
          <c:orientation val="minMax"/>
        </c:scaling>
        <c:axPos val="b"/>
        <c:tickLblPos val="nextTo"/>
        <c:crossAx val="71134208"/>
        <c:crosses val="autoZero"/>
        <c:auto val="1"/>
        <c:lblAlgn val="ctr"/>
        <c:lblOffset val="100"/>
      </c:catAx>
      <c:valAx>
        <c:axId val="71134208"/>
        <c:scaling>
          <c:orientation val="minMax"/>
        </c:scaling>
        <c:axPos val="l"/>
        <c:majorGridlines/>
        <c:title>
          <c:tx>
            <c:rich>
              <a:bodyPr rot="-5400000" vert="horz"/>
              <a:lstStyle/>
              <a:p>
                <a:pPr>
                  <a:defRPr/>
                </a:pPr>
                <a:r>
                  <a:rPr lang="en-US"/>
                  <a:t>Winning %</a:t>
                </a:r>
              </a:p>
            </c:rich>
          </c:tx>
        </c:title>
        <c:numFmt formatCode="General" sourceLinked="1"/>
        <c:tickLblPos val="nextTo"/>
        <c:crossAx val="7113267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1584</Words>
  <Characters>9034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1/31/01</vt:lpstr>
    </vt:vector>
  </TitlesOfParts>
  <Company>Albright College</Company>
  <LinksUpToDate>false</LinksUpToDate>
  <CharactersWithSpaces>10597</CharactersWithSpaces>
  <SharedDoc>false</SharedDoc>
  <HLinks>
    <vt:vector size="30" baseType="variant">
      <vt:variant>
        <vt:i4>5767262</vt:i4>
      </vt:variant>
      <vt:variant>
        <vt:i4>12</vt:i4>
      </vt:variant>
      <vt:variant>
        <vt:i4>0</vt:i4>
      </vt:variant>
      <vt:variant>
        <vt:i4>5</vt:i4>
      </vt:variant>
      <vt:variant>
        <vt:lpwstr>http://www.nasa.com/</vt:lpwstr>
      </vt:variant>
      <vt:variant>
        <vt:lpwstr/>
      </vt:variant>
      <vt:variant>
        <vt:i4>5373954</vt:i4>
      </vt:variant>
      <vt:variant>
        <vt:i4>9</vt:i4>
      </vt:variant>
      <vt:variant>
        <vt:i4>0</vt:i4>
      </vt:variant>
      <vt:variant>
        <vt:i4>5</vt:i4>
      </vt:variant>
      <vt:variant>
        <vt:lpwstr>http://www.space.com/</vt:lpwstr>
      </vt:variant>
      <vt:variant>
        <vt:lpwstr/>
      </vt:variant>
      <vt:variant>
        <vt:i4>4784147</vt:i4>
      </vt:variant>
      <vt:variant>
        <vt:i4>6</vt:i4>
      </vt:variant>
      <vt:variant>
        <vt:i4>0</vt:i4>
      </vt:variant>
      <vt:variant>
        <vt:i4>5</vt:i4>
      </vt:variant>
      <vt:variant>
        <vt:lpwstr>http://www.astronomy.com/</vt:lpwstr>
      </vt:variant>
      <vt:variant>
        <vt:lpwstr/>
      </vt:variant>
      <vt:variant>
        <vt:i4>5767191</vt:i4>
      </vt:variant>
      <vt:variant>
        <vt:i4>3</vt:i4>
      </vt:variant>
      <vt:variant>
        <vt:i4>0</vt:i4>
      </vt:variant>
      <vt:variant>
        <vt:i4>5</vt:i4>
      </vt:variant>
      <vt:variant>
        <vt:lpwstr>http://www.usatoday.com/news/science</vt:lpwstr>
      </vt:variant>
      <vt:variant>
        <vt:lpwstr/>
      </vt:variant>
      <vt:variant>
        <vt:i4>4194369</vt:i4>
      </vt:variant>
      <vt:variant>
        <vt:i4>0</vt:i4>
      </vt:variant>
      <vt:variant>
        <vt:i4>0</vt:i4>
      </vt:variant>
      <vt:variant>
        <vt:i4>5</vt:i4>
      </vt:variant>
      <vt:variant>
        <vt:lpwstr>http://www.cnn.com/TECH/space/archive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1/31/01</dc:title>
  <dc:creator>Brian Burke</dc:creator>
  <cp:lastModifiedBy>itservices</cp:lastModifiedBy>
  <cp:revision>3</cp:revision>
  <cp:lastPrinted>2001-01-30T22:14:00Z</cp:lastPrinted>
  <dcterms:created xsi:type="dcterms:W3CDTF">2013-07-28T02:26:00Z</dcterms:created>
  <dcterms:modified xsi:type="dcterms:W3CDTF">2013-07-28T20:55:00Z</dcterms:modified>
</cp:coreProperties>
</file>