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B24" w:rsidRPr="00B53E2F" w:rsidRDefault="009A34C1" w:rsidP="00B53E2F">
      <w:pPr>
        <w:spacing w:line="276" w:lineRule="auto"/>
        <w:rPr>
          <w:rFonts w:cs="Tahoma"/>
          <w:b/>
          <w:szCs w:val="22"/>
        </w:rPr>
      </w:pPr>
      <w:r w:rsidRPr="00B53E2F">
        <w:rPr>
          <w:rFonts w:cs="Tahoma"/>
          <w:b/>
          <w:szCs w:val="22"/>
        </w:rPr>
        <w:t>Lesson T</w:t>
      </w:r>
      <w:r w:rsidR="003C3B24" w:rsidRPr="00B53E2F">
        <w:rPr>
          <w:rFonts w:cs="Tahoma"/>
          <w:b/>
          <w:szCs w:val="22"/>
        </w:rPr>
        <w:t>itle</w:t>
      </w:r>
      <w:r w:rsidRPr="00B53E2F">
        <w:rPr>
          <w:rFonts w:cs="Tahoma"/>
          <w:b/>
          <w:szCs w:val="22"/>
        </w:rPr>
        <w:t xml:space="preserve">: </w:t>
      </w:r>
      <w:r w:rsidR="00C376CE" w:rsidRPr="00B53E2F">
        <w:rPr>
          <w:rFonts w:cs="Tahoma"/>
          <w:b/>
          <w:szCs w:val="22"/>
        </w:rPr>
        <w:t xml:space="preserve">  </w:t>
      </w:r>
      <w:r w:rsidR="00C376CE" w:rsidRPr="00B53E2F">
        <w:rPr>
          <w:rFonts w:cs="Tahoma"/>
          <w:szCs w:val="22"/>
        </w:rPr>
        <w:t>M&amp;M Statistics</w:t>
      </w:r>
    </w:p>
    <w:p w:rsidR="00C376CE" w:rsidRPr="00B53E2F" w:rsidRDefault="003C3B24" w:rsidP="00B53E2F">
      <w:pPr>
        <w:spacing w:line="276" w:lineRule="auto"/>
        <w:rPr>
          <w:rFonts w:cs="Tahoma"/>
          <w:szCs w:val="22"/>
        </w:rPr>
      </w:pPr>
      <w:r w:rsidRPr="00B53E2F">
        <w:rPr>
          <w:rFonts w:cs="Tahoma"/>
          <w:b/>
          <w:szCs w:val="22"/>
        </w:rPr>
        <w:t xml:space="preserve">Discipline Focus: </w:t>
      </w:r>
      <w:r w:rsidR="00C376CE" w:rsidRPr="00B53E2F">
        <w:rPr>
          <w:rFonts w:cs="Tahoma"/>
          <w:b/>
          <w:szCs w:val="22"/>
        </w:rPr>
        <w:t xml:space="preserve"> </w:t>
      </w:r>
      <w:r w:rsidR="00C376CE" w:rsidRPr="00B53E2F">
        <w:rPr>
          <w:rFonts w:cs="Tahoma"/>
          <w:szCs w:val="22"/>
        </w:rPr>
        <w:t>Mathematics</w:t>
      </w:r>
    </w:p>
    <w:p w:rsidR="009A34C1" w:rsidRPr="00B53E2F" w:rsidRDefault="009A34C1" w:rsidP="00B53E2F">
      <w:pPr>
        <w:spacing w:line="276" w:lineRule="auto"/>
        <w:rPr>
          <w:rFonts w:cs="Tahoma"/>
          <w:b/>
          <w:szCs w:val="22"/>
        </w:rPr>
      </w:pPr>
      <w:r w:rsidRPr="00B53E2F">
        <w:rPr>
          <w:rFonts w:cs="Tahoma"/>
          <w:b/>
          <w:szCs w:val="22"/>
        </w:rPr>
        <w:t>Grade level:</w:t>
      </w:r>
      <w:r w:rsidR="003C3B24" w:rsidRPr="00B53E2F">
        <w:rPr>
          <w:rFonts w:cs="Tahoma"/>
          <w:b/>
          <w:szCs w:val="22"/>
        </w:rPr>
        <w:t xml:space="preserve"> </w:t>
      </w:r>
      <w:r w:rsidR="00C376CE" w:rsidRPr="00B53E2F">
        <w:rPr>
          <w:rFonts w:cs="Tahoma"/>
          <w:b/>
          <w:szCs w:val="22"/>
        </w:rPr>
        <w:t xml:space="preserve"> </w:t>
      </w:r>
      <w:r w:rsidR="00C376CE" w:rsidRPr="00B53E2F">
        <w:rPr>
          <w:rFonts w:cs="Tahoma"/>
          <w:szCs w:val="22"/>
        </w:rPr>
        <w:t>9</w:t>
      </w:r>
      <w:r w:rsidR="00C376CE" w:rsidRPr="00B53E2F">
        <w:rPr>
          <w:rFonts w:cs="Tahoma"/>
          <w:szCs w:val="22"/>
          <w:vertAlign w:val="superscript"/>
        </w:rPr>
        <w:t>th</w:t>
      </w:r>
      <w:r w:rsidR="00C376CE" w:rsidRPr="00B53E2F">
        <w:rPr>
          <w:rFonts w:cs="Tahoma"/>
          <w:szCs w:val="22"/>
        </w:rPr>
        <w:t xml:space="preserve"> Grade</w:t>
      </w:r>
    </w:p>
    <w:p w:rsidR="009A34C1" w:rsidRPr="00B53E2F" w:rsidRDefault="009A34C1" w:rsidP="00B53E2F">
      <w:pPr>
        <w:spacing w:line="276" w:lineRule="auto"/>
        <w:rPr>
          <w:rFonts w:cs="Tahoma"/>
          <w:szCs w:val="22"/>
        </w:rPr>
      </w:pPr>
      <w:r w:rsidRPr="00B53E2F">
        <w:rPr>
          <w:rFonts w:cs="Tahoma"/>
          <w:b/>
          <w:szCs w:val="22"/>
        </w:rPr>
        <w:t xml:space="preserve">Length of lesson: </w:t>
      </w:r>
      <w:r w:rsidR="00C376CE" w:rsidRPr="00B53E2F">
        <w:rPr>
          <w:rFonts w:cs="Tahoma"/>
          <w:b/>
          <w:szCs w:val="22"/>
        </w:rPr>
        <w:t xml:space="preserve"> </w:t>
      </w:r>
      <w:r w:rsidR="0028665F" w:rsidRPr="00B53E2F">
        <w:rPr>
          <w:rFonts w:cs="Tahoma"/>
          <w:szCs w:val="22"/>
        </w:rPr>
        <w:t>One</w:t>
      </w:r>
      <w:r w:rsidR="00C376CE" w:rsidRPr="00B53E2F">
        <w:rPr>
          <w:rFonts w:cs="Tahoma"/>
          <w:szCs w:val="22"/>
        </w:rPr>
        <w:t xml:space="preserve"> class period (45 minutes)</w:t>
      </w:r>
    </w:p>
    <w:p w:rsidR="009A34C1" w:rsidRPr="00B53E2F" w:rsidRDefault="009A34C1" w:rsidP="00B53E2F">
      <w:pPr>
        <w:spacing w:line="276" w:lineRule="auto"/>
        <w:rPr>
          <w:rFonts w:cs="Tahoma"/>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428"/>
        <w:gridCol w:w="5220"/>
      </w:tblGrid>
      <w:tr w:rsidR="009A34C1" w:rsidRPr="00B53E2F" w:rsidTr="00EA1848">
        <w:tc>
          <w:tcPr>
            <w:tcW w:w="9648" w:type="dxa"/>
            <w:gridSpan w:val="2"/>
            <w:shd w:val="pct10" w:color="auto" w:fill="auto"/>
          </w:tcPr>
          <w:p w:rsidR="009A34C1" w:rsidRPr="00B53E2F" w:rsidRDefault="009A34C1" w:rsidP="00B53E2F">
            <w:pPr>
              <w:spacing w:line="276" w:lineRule="auto"/>
              <w:jc w:val="center"/>
              <w:rPr>
                <w:rFonts w:cs="Tahoma"/>
                <w:szCs w:val="22"/>
              </w:rPr>
            </w:pPr>
            <w:r w:rsidRPr="00B53E2F">
              <w:rPr>
                <w:rFonts w:cs="Tahoma"/>
                <w:b/>
                <w:szCs w:val="22"/>
              </w:rPr>
              <w:t>Stage 1 – Desired Results</w:t>
            </w:r>
          </w:p>
        </w:tc>
      </w:tr>
      <w:tr w:rsidR="009A34C1" w:rsidRPr="00B53E2F" w:rsidTr="00EA1848">
        <w:tc>
          <w:tcPr>
            <w:tcW w:w="9648" w:type="dxa"/>
            <w:gridSpan w:val="2"/>
          </w:tcPr>
          <w:p w:rsidR="009A34C1" w:rsidRPr="00B53E2F" w:rsidRDefault="0028665F" w:rsidP="00B53E2F">
            <w:pPr>
              <w:spacing w:after="240" w:line="276" w:lineRule="auto"/>
              <w:rPr>
                <w:rFonts w:cs="Tahoma"/>
                <w:b/>
                <w:szCs w:val="22"/>
              </w:rPr>
            </w:pPr>
            <w:r w:rsidRPr="00B53E2F">
              <w:rPr>
                <w:rFonts w:cs="Tahoma"/>
                <w:b/>
                <w:szCs w:val="22"/>
              </w:rPr>
              <w:t xml:space="preserve">Academic and </w:t>
            </w:r>
            <w:r w:rsidR="009A34C1" w:rsidRPr="00B53E2F">
              <w:rPr>
                <w:rFonts w:cs="Tahoma"/>
                <w:b/>
                <w:szCs w:val="22"/>
              </w:rPr>
              <w:t>Content Standard(s):</w:t>
            </w:r>
          </w:p>
          <w:p w:rsidR="0020250E" w:rsidRPr="00B53E2F" w:rsidRDefault="0020250E" w:rsidP="00B53E2F">
            <w:pPr>
              <w:spacing w:line="276" w:lineRule="auto"/>
              <w:rPr>
                <w:rFonts w:cs="Tahoma"/>
                <w:b/>
                <w:szCs w:val="22"/>
                <w:u w:val="single"/>
              </w:rPr>
            </w:pPr>
            <w:r w:rsidRPr="00B53E2F">
              <w:rPr>
                <w:rFonts w:cs="Tahoma"/>
                <w:b/>
                <w:szCs w:val="22"/>
                <w:u w:val="single"/>
              </w:rPr>
              <w:t xml:space="preserve">National </w:t>
            </w:r>
            <w:r w:rsidR="0028665F" w:rsidRPr="00B53E2F">
              <w:rPr>
                <w:rFonts w:cs="Tahoma"/>
                <w:b/>
                <w:szCs w:val="22"/>
                <w:u w:val="single"/>
              </w:rPr>
              <w:t>Math Standards and Expectations</w:t>
            </w:r>
            <w:r w:rsidR="0028665F" w:rsidRPr="00B53E2F">
              <w:rPr>
                <w:rFonts w:cs="Tahoma"/>
                <w:b/>
                <w:szCs w:val="22"/>
              </w:rPr>
              <w:t>:</w:t>
            </w:r>
            <w:r w:rsidRPr="00B53E2F">
              <w:rPr>
                <w:rFonts w:cs="Tahoma"/>
                <w:b/>
                <w:szCs w:val="22"/>
                <w:u w:val="single"/>
              </w:rPr>
              <w:t xml:space="preserve"> </w:t>
            </w:r>
          </w:p>
          <w:p w:rsidR="0020250E" w:rsidRPr="00B53E2F" w:rsidRDefault="00B53E2F" w:rsidP="00B53E2F">
            <w:pPr>
              <w:spacing w:after="240" w:line="276" w:lineRule="auto"/>
              <w:rPr>
                <w:rFonts w:cs="Tahoma"/>
                <w:szCs w:val="22"/>
              </w:rPr>
            </w:pPr>
            <w:r w:rsidRPr="00B53E2F">
              <w:rPr>
                <w:rFonts w:cs="Tahoma"/>
                <w:szCs w:val="22"/>
              </w:rPr>
              <w:t xml:space="preserve">Data Analysis and Probability - </w:t>
            </w:r>
            <w:bookmarkStart w:id="0" w:name="formulate"/>
            <w:r w:rsidRPr="00B53E2F">
              <w:rPr>
                <w:rStyle w:val="Strong"/>
                <w:rFonts w:cs="Tahoma"/>
                <w:b w:val="0"/>
                <w:szCs w:val="22"/>
              </w:rPr>
              <w:t>Formulate questions that can be addressed with data and collect, organize, and display relevant data to answer them</w:t>
            </w:r>
            <w:bookmarkEnd w:id="0"/>
          </w:p>
          <w:p w:rsidR="0020250E" w:rsidRPr="00B53E2F" w:rsidRDefault="0020250E" w:rsidP="00B53E2F">
            <w:pPr>
              <w:spacing w:line="276" w:lineRule="auto"/>
              <w:rPr>
                <w:rFonts w:cs="Tahoma"/>
                <w:b/>
                <w:szCs w:val="22"/>
              </w:rPr>
            </w:pPr>
            <w:r w:rsidRPr="00B53E2F">
              <w:rPr>
                <w:rFonts w:cs="Tahoma"/>
                <w:b/>
                <w:szCs w:val="22"/>
                <w:u w:val="single"/>
              </w:rPr>
              <w:t xml:space="preserve">Minnesota Academic Standards for </w:t>
            </w:r>
            <w:r w:rsidR="00C376CE" w:rsidRPr="00B53E2F">
              <w:rPr>
                <w:rFonts w:cs="Tahoma"/>
                <w:b/>
                <w:szCs w:val="22"/>
                <w:u w:val="single"/>
              </w:rPr>
              <w:t>Mathematics 2007</w:t>
            </w:r>
            <w:r w:rsidR="0028665F" w:rsidRPr="00B53E2F">
              <w:rPr>
                <w:rFonts w:cs="Tahoma"/>
                <w:b/>
                <w:szCs w:val="22"/>
              </w:rPr>
              <w:t>:</w:t>
            </w:r>
          </w:p>
          <w:p w:rsidR="00EF6F2D" w:rsidRPr="00B53E2F" w:rsidRDefault="00EF6F2D" w:rsidP="00B53E2F">
            <w:pPr>
              <w:spacing w:line="276" w:lineRule="auto"/>
              <w:rPr>
                <w:rFonts w:cs="Tahoma"/>
                <w:szCs w:val="22"/>
              </w:rPr>
            </w:pPr>
            <w:r w:rsidRPr="00B53E2F">
              <w:rPr>
                <w:rFonts w:cs="Tahoma"/>
                <w:szCs w:val="22"/>
              </w:rPr>
              <w:t>Data Analysis and Probability – Data display and analysis</w:t>
            </w:r>
          </w:p>
          <w:p w:rsidR="009A34C1" w:rsidRPr="00B53E2F" w:rsidRDefault="0028665F" w:rsidP="00B53E2F">
            <w:pPr>
              <w:spacing w:line="276" w:lineRule="auto"/>
              <w:rPr>
                <w:rFonts w:cs="Tahoma"/>
                <w:szCs w:val="22"/>
              </w:rPr>
            </w:pPr>
            <w:r w:rsidRPr="00B53E2F">
              <w:rPr>
                <w:rFonts w:cs="Tahoma"/>
                <w:szCs w:val="22"/>
              </w:rPr>
              <w:t>Benchmark Code:</w:t>
            </w:r>
            <w:r w:rsidR="00EF6F2D" w:rsidRPr="00B53E2F">
              <w:rPr>
                <w:rFonts w:cs="Tahoma"/>
                <w:szCs w:val="22"/>
              </w:rPr>
              <w:t xml:space="preserve">  9.4.1.1 - Describe a data set using data displays, including box-and-whisker plots; describe and compare data sets using summary statistics, including measures of center, location and spread. Measures of center and location include mean, median, quartile and percentile. Measures of spread include standard deviation, range and inter-quartile range. Know how to use calculators, spreadsheets or other technology to display data and calculate summary statistics.</w:t>
            </w:r>
          </w:p>
          <w:p w:rsidR="00EF6F2D" w:rsidRPr="00B53E2F" w:rsidRDefault="00EF6F2D" w:rsidP="00B53E2F">
            <w:pPr>
              <w:spacing w:line="276" w:lineRule="auto"/>
              <w:rPr>
                <w:rFonts w:cs="Tahoma"/>
                <w:szCs w:val="22"/>
              </w:rPr>
            </w:pPr>
            <w:r w:rsidRPr="00B53E2F">
              <w:rPr>
                <w:rFonts w:cs="Tahoma"/>
                <w:szCs w:val="22"/>
              </w:rPr>
              <w:t xml:space="preserve">Benchmark Code:  9.4.1.2 - Analyze the effects on summary statistics of changes in data sets. </w:t>
            </w:r>
          </w:p>
          <w:p w:rsidR="009A34C1" w:rsidRPr="00B53E2F" w:rsidRDefault="009A34C1" w:rsidP="00B53E2F">
            <w:pPr>
              <w:spacing w:line="276" w:lineRule="auto"/>
              <w:rPr>
                <w:rFonts w:cs="Tahoma"/>
                <w:szCs w:val="22"/>
              </w:rPr>
            </w:pPr>
          </w:p>
        </w:tc>
      </w:tr>
      <w:tr w:rsidR="009A34C1" w:rsidRPr="00B53E2F" w:rsidTr="00EA1848">
        <w:tc>
          <w:tcPr>
            <w:tcW w:w="4428" w:type="dxa"/>
          </w:tcPr>
          <w:p w:rsidR="009A34C1" w:rsidRPr="00B53E2F" w:rsidRDefault="009A34C1" w:rsidP="00B53E2F">
            <w:pPr>
              <w:spacing w:after="240" w:line="276" w:lineRule="auto"/>
              <w:rPr>
                <w:rFonts w:cs="Tahoma"/>
                <w:b/>
                <w:szCs w:val="22"/>
              </w:rPr>
            </w:pPr>
            <w:r w:rsidRPr="00B53E2F">
              <w:rPr>
                <w:rFonts w:cs="Tahoma"/>
                <w:b/>
                <w:szCs w:val="22"/>
              </w:rPr>
              <w:t>Understanding (s)/goals</w:t>
            </w:r>
            <w:r w:rsidR="00C376CE" w:rsidRPr="00B53E2F">
              <w:rPr>
                <w:rFonts w:cs="Tahoma"/>
                <w:b/>
                <w:szCs w:val="22"/>
              </w:rPr>
              <w:t>:</w:t>
            </w:r>
          </w:p>
          <w:p w:rsidR="00C376CE" w:rsidRPr="00B53E2F" w:rsidRDefault="00C376CE" w:rsidP="00B53E2F">
            <w:pPr>
              <w:spacing w:line="276" w:lineRule="auto"/>
              <w:rPr>
                <w:rFonts w:cs="Tahoma"/>
                <w:szCs w:val="22"/>
              </w:rPr>
            </w:pPr>
            <w:r w:rsidRPr="00B53E2F">
              <w:rPr>
                <w:rFonts w:cs="Tahoma"/>
                <w:szCs w:val="22"/>
              </w:rPr>
              <w:t>Students will understand:</w:t>
            </w:r>
          </w:p>
          <w:p w:rsidR="00C376CE" w:rsidRPr="00B53E2F" w:rsidRDefault="00C376CE" w:rsidP="00B53E2F">
            <w:pPr>
              <w:numPr>
                <w:ilvl w:val="0"/>
                <w:numId w:val="6"/>
              </w:numPr>
              <w:spacing w:line="276" w:lineRule="auto"/>
              <w:rPr>
                <w:rFonts w:cs="Tahoma"/>
                <w:szCs w:val="22"/>
              </w:rPr>
            </w:pPr>
            <w:r w:rsidRPr="00B53E2F">
              <w:rPr>
                <w:rFonts w:cs="Tahoma"/>
                <w:szCs w:val="22"/>
              </w:rPr>
              <w:t>How to take a sample of a population.</w:t>
            </w:r>
          </w:p>
          <w:p w:rsidR="009A34C1" w:rsidRPr="00B53E2F" w:rsidRDefault="00C376CE" w:rsidP="00B53E2F">
            <w:pPr>
              <w:pStyle w:val="ListParagraph"/>
              <w:numPr>
                <w:ilvl w:val="0"/>
                <w:numId w:val="6"/>
              </w:numPr>
              <w:spacing w:line="276" w:lineRule="auto"/>
              <w:rPr>
                <w:rFonts w:cs="Tahoma"/>
                <w:szCs w:val="22"/>
              </w:rPr>
            </w:pPr>
            <w:r w:rsidRPr="00B53E2F">
              <w:rPr>
                <w:rFonts w:cs="Tahoma"/>
                <w:szCs w:val="22"/>
              </w:rPr>
              <w:t>How to find basic statistics of a sample.</w:t>
            </w:r>
          </w:p>
          <w:p w:rsidR="009A34C1" w:rsidRPr="00B53E2F" w:rsidRDefault="009A34C1" w:rsidP="00B53E2F">
            <w:pPr>
              <w:spacing w:line="276" w:lineRule="auto"/>
              <w:rPr>
                <w:rFonts w:cs="Tahoma"/>
                <w:szCs w:val="22"/>
              </w:rPr>
            </w:pPr>
          </w:p>
        </w:tc>
        <w:tc>
          <w:tcPr>
            <w:tcW w:w="5220" w:type="dxa"/>
          </w:tcPr>
          <w:p w:rsidR="00C376CE" w:rsidRPr="00B53E2F" w:rsidRDefault="009A34C1" w:rsidP="00B53E2F">
            <w:pPr>
              <w:spacing w:after="240" w:line="276" w:lineRule="auto"/>
              <w:rPr>
                <w:rFonts w:cs="Tahoma"/>
                <w:b/>
                <w:szCs w:val="22"/>
              </w:rPr>
            </w:pPr>
            <w:r w:rsidRPr="00B53E2F">
              <w:rPr>
                <w:rFonts w:cs="Tahoma"/>
                <w:b/>
                <w:szCs w:val="22"/>
              </w:rPr>
              <w:t>Essential Question(s):</w:t>
            </w:r>
          </w:p>
          <w:p w:rsidR="00C376CE" w:rsidRPr="00B53E2F" w:rsidRDefault="00C376CE" w:rsidP="00B53E2F">
            <w:pPr>
              <w:pStyle w:val="ListParagraph"/>
              <w:numPr>
                <w:ilvl w:val="0"/>
                <w:numId w:val="7"/>
              </w:numPr>
              <w:spacing w:after="240" w:line="276" w:lineRule="auto"/>
              <w:rPr>
                <w:rFonts w:cs="Tahoma"/>
                <w:b/>
                <w:szCs w:val="22"/>
              </w:rPr>
            </w:pPr>
            <w:r w:rsidRPr="00B53E2F">
              <w:rPr>
                <w:rFonts w:cs="Tahoma"/>
                <w:szCs w:val="22"/>
              </w:rPr>
              <w:t>When are statistics useful in the real world?</w:t>
            </w:r>
          </w:p>
          <w:p w:rsidR="009A34C1" w:rsidRPr="00B53E2F" w:rsidRDefault="00C376CE" w:rsidP="00B53E2F">
            <w:pPr>
              <w:pStyle w:val="ListParagraph"/>
              <w:numPr>
                <w:ilvl w:val="0"/>
                <w:numId w:val="7"/>
              </w:numPr>
              <w:spacing w:after="240" w:line="276" w:lineRule="auto"/>
              <w:rPr>
                <w:rFonts w:cs="Tahoma"/>
                <w:b/>
                <w:szCs w:val="22"/>
              </w:rPr>
            </w:pPr>
            <w:r w:rsidRPr="00B53E2F">
              <w:rPr>
                <w:rFonts w:cs="Tahoma"/>
                <w:szCs w:val="22"/>
              </w:rPr>
              <w:t>Why it is important to gather information and analyze data?</w:t>
            </w:r>
          </w:p>
        </w:tc>
      </w:tr>
      <w:tr w:rsidR="009A34C1" w:rsidRPr="00B53E2F" w:rsidTr="00EA1848">
        <w:tc>
          <w:tcPr>
            <w:tcW w:w="9648" w:type="dxa"/>
            <w:gridSpan w:val="2"/>
          </w:tcPr>
          <w:p w:rsidR="009A34C1" w:rsidRPr="00B53E2F" w:rsidRDefault="009A34C1" w:rsidP="00B53E2F">
            <w:pPr>
              <w:spacing w:after="240" w:line="276" w:lineRule="auto"/>
              <w:rPr>
                <w:rFonts w:cs="Tahoma"/>
                <w:b/>
                <w:szCs w:val="22"/>
              </w:rPr>
            </w:pPr>
            <w:r w:rsidRPr="00B53E2F">
              <w:rPr>
                <w:rFonts w:cs="Tahoma"/>
                <w:b/>
                <w:szCs w:val="22"/>
              </w:rPr>
              <w:t>Student objectives (outcomes):</w:t>
            </w:r>
          </w:p>
          <w:p w:rsidR="00C376CE" w:rsidRPr="00B53E2F" w:rsidRDefault="00C376CE" w:rsidP="00B53E2F">
            <w:pPr>
              <w:spacing w:line="276" w:lineRule="auto"/>
              <w:rPr>
                <w:rFonts w:cs="Tahoma"/>
                <w:szCs w:val="22"/>
              </w:rPr>
            </w:pPr>
            <w:r w:rsidRPr="00B53E2F">
              <w:rPr>
                <w:rFonts w:cs="Tahoma"/>
                <w:szCs w:val="22"/>
              </w:rPr>
              <w:t>Students will be able to:</w:t>
            </w:r>
          </w:p>
          <w:p w:rsidR="00C376CE" w:rsidRPr="00B53E2F" w:rsidRDefault="00C376CE" w:rsidP="00B53E2F">
            <w:pPr>
              <w:numPr>
                <w:ilvl w:val="0"/>
                <w:numId w:val="8"/>
              </w:numPr>
              <w:spacing w:line="276" w:lineRule="auto"/>
              <w:rPr>
                <w:rFonts w:cs="Tahoma"/>
                <w:szCs w:val="22"/>
              </w:rPr>
            </w:pPr>
            <w:r w:rsidRPr="00B53E2F">
              <w:rPr>
                <w:rFonts w:cs="Tahoma"/>
                <w:szCs w:val="22"/>
              </w:rPr>
              <w:t>Gather information about their sample, and record it in a chart.</w:t>
            </w:r>
          </w:p>
          <w:p w:rsidR="00C376CE" w:rsidRPr="00B53E2F" w:rsidRDefault="00C376CE" w:rsidP="00B53E2F">
            <w:pPr>
              <w:numPr>
                <w:ilvl w:val="0"/>
                <w:numId w:val="8"/>
              </w:numPr>
              <w:spacing w:line="276" w:lineRule="auto"/>
              <w:rPr>
                <w:rFonts w:cs="Tahoma"/>
                <w:szCs w:val="22"/>
              </w:rPr>
            </w:pPr>
            <w:r w:rsidRPr="00B53E2F">
              <w:rPr>
                <w:rFonts w:cs="Tahoma"/>
                <w:szCs w:val="22"/>
              </w:rPr>
              <w:t>Make predictions about a population.</w:t>
            </w:r>
          </w:p>
          <w:p w:rsidR="00C376CE" w:rsidRPr="00B53E2F" w:rsidRDefault="00C376CE" w:rsidP="00B53E2F">
            <w:pPr>
              <w:numPr>
                <w:ilvl w:val="0"/>
                <w:numId w:val="8"/>
              </w:numPr>
              <w:spacing w:line="276" w:lineRule="auto"/>
              <w:rPr>
                <w:rFonts w:cs="Tahoma"/>
                <w:szCs w:val="22"/>
              </w:rPr>
            </w:pPr>
            <w:r w:rsidRPr="00B53E2F">
              <w:rPr>
                <w:rFonts w:cs="Tahoma"/>
                <w:szCs w:val="22"/>
              </w:rPr>
              <w:t>Analyze data that they have gathered both as individuals and as a class.</w:t>
            </w:r>
          </w:p>
          <w:p w:rsidR="009A34C1" w:rsidRPr="00B53E2F" w:rsidRDefault="00C376CE" w:rsidP="00B53E2F">
            <w:pPr>
              <w:numPr>
                <w:ilvl w:val="0"/>
                <w:numId w:val="8"/>
              </w:numPr>
              <w:spacing w:line="276" w:lineRule="auto"/>
              <w:rPr>
                <w:rFonts w:cs="Tahoma"/>
                <w:szCs w:val="22"/>
              </w:rPr>
            </w:pPr>
            <w:r w:rsidRPr="00B53E2F">
              <w:rPr>
                <w:rFonts w:cs="Tahoma"/>
                <w:szCs w:val="22"/>
              </w:rPr>
              <w:t>Use statistics concept in order to answer questions about their sample population.</w:t>
            </w:r>
          </w:p>
          <w:p w:rsidR="009A34C1" w:rsidRPr="00B53E2F" w:rsidRDefault="009A34C1" w:rsidP="00B53E2F">
            <w:pPr>
              <w:spacing w:line="276" w:lineRule="auto"/>
              <w:rPr>
                <w:rFonts w:cs="Tahoma"/>
                <w:szCs w:val="22"/>
              </w:rPr>
            </w:pPr>
          </w:p>
        </w:tc>
      </w:tr>
    </w:tbl>
    <w:p w:rsidR="00B53E2F" w:rsidRDefault="00B53E2F">
      <w:r>
        <w:br w:type="page"/>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428"/>
        <w:gridCol w:w="5220"/>
      </w:tblGrid>
      <w:tr w:rsidR="009A34C1" w:rsidRPr="00B53E2F" w:rsidTr="00EA1848">
        <w:tc>
          <w:tcPr>
            <w:tcW w:w="9648" w:type="dxa"/>
            <w:gridSpan w:val="2"/>
            <w:shd w:val="pct10" w:color="auto" w:fill="auto"/>
          </w:tcPr>
          <w:p w:rsidR="009A34C1" w:rsidRPr="00B53E2F" w:rsidRDefault="009A34C1" w:rsidP="00B53E2F">
            <w:pPr>
              <w:spacing w:line="276" w:lineRule="auto"/>
              <w:jc w:val="center"/>
              <w:rPr>
                <w:rFonts w:cs="Tahoma"/>
                <w:b/>
                <w:szCs w:val="22"/>
              </w:rPr>
            </w:pPr>
            <w:r w:rsidRPr="00B53E2F">
              <w:rPr>
                <w:rFonts w:cs="Tahoma"/>
                <w:b/>
                <w:szCs w:val="22"/>
              </w:rPr>
              <w:lastRenderedPageBreak/>
              <w:t>Stage 2 – Assessment Evidence</w:t>
            </w:r>
          </w:p>
        </w:tc>
      </w:tr>
      <w:tr w:rsidR="009A34C1" w:rsidRPr="00B53E2F" w:rsidTr="00EA1848">
        <w:tc>
          <w:tcPr>
            <w:tcW w:w="4428" w:type="dxa"/>
          </w:tcPr>
          <w:p w:rsidR="009A34C1" w:rsidRPr="00B53E2F" w:rsidRDefault="009A34C1" w:rsidP="00B53E2F">
            <w:pPr>
              <w:spacing w:line="276" w:lineRule="auto"/>
              <w:rPr>
                <w:rFonts w:cs="Tahoma"/>
                <w:b/>
                <w:szCs w:val="22"/>
              </w:rPr>
            </w:pPr>
            <w:r w:rsidRPr="00B53E2F">
              <w:rPr>
                <w:rFonts w:cs="Tahoma"/>
                <w:b/>
                <w:szCs w:val="22"/>
              </w:rPr>
              <w:t>Performance Task(s):</w:t>
            </w:r>
          </w:p>
          <w:p w:rsidR="009A34C1" w:rsidRPr="00B53E2F" w:rsidRDefault="009A34C1" w:rsidP="00B53E2F">
            <w:pPr>
              <w:spacing w:line="276" w:lineRule="auto"/>
              <w:rPr>
                <w:rFonts w:cs="Tahoma"/>
                <w:szCs w:val="22"/>
              </w:rPr>
            </w:pPr>
          </w:p>
          <w:p w:rsidR="009A34C1" w:rsidRPr="00B53E2F" w:rsidRDefault="00C376CE" w:rsidP="00B53E2F">
            <w:pPr>
              <w:numPr>
                <w:ilvl w:val="0"/>
                <w:numId w:val="9"/>
              </w:numPr>
              <w:spacing w:after="240" w:line="276" w:lineRule="auto"/>
              <w:rPr>
                <w:rFonts w:cs="Tahoma"/>
                <w:szCs w:val="22"/>
              </w:rPr>
            </w:pPr>
            <w:r w:rsidRPr="00B53E2F">
              <w:rPr>
                <w:rFonts w:cs="Tahoma"/>
                <w:szCs w:val="22"/>
              </w:rPr>
              <w:t xml:space="preserve">Students will use M&amp;M’s in order to create a variety of representations for the data. </w:t>
            </w:r>
          </w:p>
        </w:tc>
        <w:tc>
          <w:tcPr>
            <w:tcW w:w="5220" w:type="dxa"/>
          </w:tcPr>
          <w:p w:rsidR="00C376CE" w:rsidRPr="00B53E2F" w:rsidRDefault="009A34C1" w:rsidP="00B53E2F">
            <w:pPr>
              <w:spacing w:after="240" w:line="276" w:lineRule="auto"/>
              <w:rPr>
                <w:rFonts w:cs="Tahoma"/>
                <w:b/>
                <w:szCs w:val="22"/>
              </w:rPr>
            </w:pPr>
            <w:r w:rsidRPr="00B53E2F">
              <w:rPr>
                <w:rFonts w:cs="Tahoma"/>
                <w:b/>
                <w:szCs w:val="22"/>
              </w:rPr>
              <w:t>Other Evidence:</w:t>
            </w:r>
          </w:p>
          <w:p w:rsidR="00C376CE" w:rsidRPr="00B53E2F" w:rsidRDefault="00C376CE" w:rsidP="00B53E2F">
            <w:pPr>
              <w:pStyle w:val="ListParagraph"/>
              <w:numPr>
                <w:ilvl w:val="0"/>
                <w:numId w:val="9"/>
              </w:numPr>
              <w:spacing w:line="276" w:lineRule="auto"/>
              <w:rPr>
                <w:rFonts w:cs="Tahoma"/>
                <w:b/>
                <w:szCs w:val="22"/>
              </w:rPr>
            </w:pPr>
            <w:r w:rsidRPr="00B53E2F">
              <w:rPr>
                <w:rFonts w:cs="Tahoma"/>
                <w:szCs w:val="22"/>
              </w:rPr>
              <w:t>Students will have completed the charts.</w:t>
            </w:r>
          </w:p>
          <w:p w:rsidR="00C376CE" w:rsidRPr="00B53E2F" w:rsidRDefault="00C376CE" w:rsidP="00B53E2F">
            <w:pPr>
              <w:pStyle w:val="ListParagraph"/>
              <w:numPr>
                <w:ilvl w:val="0"/>
                <w:numId w:val="9"/>
              </w:numPr>
              <w:spacing w:line="276" w:lineRule="auto"/>
              <w:rPr>
                <w:rFonts w:cs="Tahoma"/>
                <w:b/>
                <w:szCs w:val="22"/>
              </w:rPr>
            </w:pPr>
            <w:r w:rsidRPr="00B53E2F">
              <w:rPr>
                <w:rFonts w:cs="Tahoma"/>
                <w:szCs w:val="22"/>
              </w:rPr>
              <w:t>Students will have answered the questions.</w:t>
            </w:r>
          </w:p>
          <w:p w:rsidR="00C376CE" w:rsidRPr="00B53E2F" w:rsidRDefault="00C376CE" w:rsidP="00B53E2F">
            <w:pPr>
              <w:pStyle w:val="ListParagraph"/>
              <w:numPr>
                <w:ilvl w:val="0"/>
                <w:numId w:val="9"/>
              </w:numPr>
              <w:spacing w:line="276" w:lineRule="auto"/>
              <w:rPr>
                <w:rFonts w:cs="Tahoma"/>
                <w:b/>
                <w:szCs w:val="22"/>
              </w:rPr>
            </w:pPr>
            <w:r w:rsidRPr="00B53E2F">
              <w:rPr>
                <w:rFonts w:cs="Tahoma"/>
                <w:szCs w:val="22"/>
              </w:rPr>
              <w:t>In class questioning.</w:t>
            </w:r>
          </w:p>
        </w:tc>
      </w:tr>
      <w:tr w:rsidR="009A34C1" w:rsidRPr="00B53E2F" w:rsidTr="00EA1848">
        <w:tc>
          <w:tcPr>
            <w:tcW w:w="9648" w:type="dxa"/>
            <w:gridSpan w:val="2"/>
            <w:shd w:val="pct10" w:color="auto" w:fill="auto"/>
          </w:tcPr>
          <w:p w:rsidR="009A34C1" w:rsidRPr="00B53E2F" w:rsidRDefault="009A34C1" w:rsidP="00B53E2F">
            <w:pPr>
              <w:spacing w:line="276" w:lineRule="auto"/>
              <w:jc w:val="center"/>
              <w:rPr>
                <w:rFonts w:cs="Tahoma"/>
                <w:b/>
                <w:szCs w:val="22"/>
              </w:rPr>
            </w:pPr>
            <w:r w:rsidRPr="00B53E2F">
              <w:rPr>
                <w:rFonts w:cs="Tahoma"/>
                <w:b/>
                <w:szCs w:val="22"/>
              </w:rPr>
              <w:t>Stage 3 – Learning Plan</w:t>
            </w:r>
          </w:p>
        </w:tc>
      </w:tr>
      <w:tr w:rsidR="009A34C1" w:rsidRPr="00B53E2F" w:rsidTr="00EA1848">
        <w:tc>
          <w:tcPr>
            <w:tcW w:w="9648" w:type="dxa"/>
            <w:gridSpan w:val="2"/>
          </w:tcPr>
          <w:p w:rsidR="00C376CE" w:rsidRPr="00B53E2F" w:rsidRDefault="00C376CE" w:rsidP="00B53E2F">
            <w:pPr>
              <w:spacing w:line="276" w:lineRule="auto"/>
              <w:rPr>
                <w:rFonts w:cs="Tahoma"/>
                <w:b/>
                <w:szCs w:val="22"/>
              </w:rPr>
            </w:pPr>
            <w:r w:rsidRPr="00B53E2F">
              <w:rPr>
                <w:rFonts w:cs="Tahoma"/>
                <w:b/>
                <w:szCs w:val="22"/>
              </w:rPr>
              <w:t>Learning Activities:</w:t>
            </w:r>
          </w:p>
          <w:p w:rsidR="00C376CE" w:rsidRPr="00B53E2F" w:rsidRDefault="00C376CE" w:rsidP="00B53E2F">
            <w:pPr>
              <w:spacing w:line="276" w:lineRule="auto"/>
              <w:rPr>
                <w:rFonts w:cs="Tahoma"/>
                <w:szCs w:val="22"/>
              </w:rPr>
            </w:pPr>
          </w:p>
          <w:p w:rsidR="00C376CE" w:rsidRPr="00B53E2F" w:rsidRDefault="00C376CE" w:rsidP="00B53E2F">
            <w:pPr>
              <w:spacing w:line="276" w:lineRule="auto"/>
              <w:ind w:left="396"/>
              <w:rPr>
                <w:rFonts w:cs="Tahoma"/>
                <w:b/>
                <w:szCs w:val="22"/>
                <w:u w:val="single"/>
              </w:rPr>
            </w:pPr>
            <w:r w:rsidRPr="00B53E2F">
              <w:rPr>
                <w:rFonts w:cs="Tahoma"/>
                <w:b/>
                <w:szCs w:val="22"/>
                <w:u w:val="single"/>
              </w:rPr>
              <w:t>Materials</w:t>
            </w:r>
            <w:r w:rsidR="0028665F" w:rsidRPr="00B53E2F">
              <w:rPr>
                <w:rFonts w:cs="Tahoma"/>
                <w:b/>
                <w:szCs w:val="22"/>
                <w:u w:val="single"/>
              </w:rPr>
              <w:t xml:space="preserve"> and Resources</w:t>
            </w:r>
            <w:r w:rsidRPr="00B53E2F">
              <w:rPr>
                <w:rFonts w:cs="Tahoma"/>
                <w:b/>
                <w:szCs w:val="22"/>
                <w:u w:val="single"/>
              </w:rPr>
              <w:t>:</w:t>
            </w:r>
          </w:p>
          <w:p w:rsidR="00C376CE" w:rsidRPr="00B53E2F" w:rsidRDefault="00C376CE" w:rsidP="00B53E2F">
            <w:pPr>
              <w:spacing w:line="276" w:lineRule="auto"/>
              <w:ind w:left="396"/>
              <w:rPr>
                <w:rFonts w:cs="Tahoma"/>
                <w:szCs w:val="22"/>
              </w:rPr>
            </w:pPr>
          </w:p>
          <w:p w:rsidR="00C376CE" w:rsidRPr="00B53E2F" w:rsidRDefault="0028665F" w:rsidP="00B53E2F">
            <w:pPr>
              <w:spacing w:line="276" w:lineRule="auto"/>
              <w:ind w:left="720"/>
              <w:rPr>
                <w:rFonts w:cs="Tahoma"/>
                <w:szCs w:val="22"/>
              </w:rPr>
            </w:pPr>
            <w:r w:rsidRPr="00B53E2F">
              <w:rPr>
                <w:rFonts w:cs="Tahoma"/>
                <w:szCs w:val="22"/>
              </w:rPr>
              <w:t>M&amp;M’s (</w:t>
            </w:r>
            <w:r w:rsidR="00C376CE" w:rsidRPr="00B53E2F">
              <w:rPr>
                <w:rFonts w:cs="Tahoma"/>
                <w:szCs w:val="22"/>
              </w:rPr>
              <w:t>1 fun size bag per student</w:t>
            </w:r>
            <w:r w:rsidRPr="00B53E2F">
              <w:rPr>
                <w:rFonts w:cs="Tahoma"/>
                <w:szCs w:val="22"/>
              </w:rPr>
              <w:t>)</w:t>
            </w:r>
            <w:r w:rsidRPr="00B53E2F">
              <w:rPr>
                <w:rFonts w:cs="Tahoma"/>
                <w:szCs w:val="22"/>
              </w:rPr>
              <w:tab/>
            </w:r>
            <w:r w:rsidRPr="00B53E2F">
              <w:rPr>
                <w:rFonts w:cs="Tahoma"/>
                <w:szCs w:val="22"/>
              </w:rPr>
              <w:tab/>
            </w:r>
            <w:r w:rsidR="00C376CE" w:rsidRPr="00B53E2F">
              <w:rPr>
                <w:rFonts w:cs="Tahoma"/>
                <w:szCs w:val="22"/>
              </w:rPr>
              <w:t>Class note sheet</w:t>
            </w:r>
          </w:p>
          <w:p w:rsidR="00C376CE" w:rsidRPr="00B53E2F" w:rsidRDefault="00C376CE" w:rsidP="00B53E2F">
            <w:pPr>
              <w:spacing w:line="276" w:lineRule="auto"/>
              <w:ind w:left="396"/>
              <w:rPr>
                <w:rFonts w:cs="Tahoma"/>
                <w:szCs w:val="22"/>
              </w:rPr>
            </w:pPr>
          </w:p>
          <w:p w:rsidR="00C376CE" w:rsidRPr="00B53E2F" w:rsidRDefault="0028665F" w:rsidP="00B53E2F">
            <w:pPr>
              <w:spacing w:line="276" w:lineRule="auto"/>
              <w:ind w:left="396"/>
              <w:rPr>
                <w:rFonts w:cs="Tahoma"/>
                <w:b/>
                <w:szCs w:val="22"/>
                <w:u w:val="single"/>
              </w:rPr>
            </w:pPr>
            <w:r w:rsidRPr="00B53E2F">
              <w:rPr>
                <w:rFonts w:cs="Tahoma"/>
                <w:b/>
                <w:szCs w:val="22"/>
                <w:u w:val="single"/>
              </w:rPr>
              <w:t>Introductory Activities</w:t>
            </w:r>
            <w:r w:rsidR="00C376CE" w:rsidRPr="00B53E2F">
              <w:rPr>
                <w:rFonts w:cs="Tahoma"/>
                <w:b/>
                <w:szCs w:val="22"/>
              </w:rPr>
              <w:t xml:space="preserve">: </w:t>
            </w:r>
            <w:r w:rsidRPr="00B53E2F">
              <w:rPr>
                <w:rFonts w:cs="Tahoma"/>
                <w:szCs w:val="22"/>
              </w:rPr>
              <w:t xml:space="preserve"> </w:t>
            </w:r>
            <w:r w:rsidR="00C376CE" w:rsidRPr="00B53E2F">
              <w:rPr>
                <w:rFonts w:cs="Tahoma"/>
                <w:szCs w:val="22"/>
              </w:rPr>
              <w:t>(5-10 minutes)</w:t>
            </w:r>
          </w:p>
          <w:p w:rsidR="00C376CE" w:rsidRPr="00B53E2F" w:rsidRDefault="00C376CE" w:rsidP="00B53E2F">
            <w:pPr>
              <w:spacing w:line="276" w:lineRule="auto"/>
              <w:ind w:left="396"/>
              <w:rPr>
                <w:rFonts w:cs="Tahoma"/>
                <w:b/>
                <w:szCs w:val="22"/>
                <w:u w:val="single"/>
              </w:rPr>
            </w:pPr>
          </w:p>
          <w:p w:rsidR="0028665F" w:rsidRPr="00B53E2F" w:rsidRDefault="0028665F" w:rsidP="00B53E2F">
            <w:pPr>
              <w:numPr>
                <w:ilvl w:val="0"/>
                <w:numId w:val="14"/>
              </w:numPr>
              <w:tabs>
                <w:tab w:val="num" w:pos="1836"/>
              </w:tabs>
              <w:spacing w:line="276" w:lineRule="auto"/>
              <w:rPr>
                <w:rFonts w:cs="Tahoma"/>
                <w:szCs w:val="22"/>
                <w:u w:val="single"/>
              </w:rPr>
            </w:pPr>
            <w:r w:rsidRPr="00B53E2F">
              <w:rPr>
                <w:rFonts w:cs="Tahoma"/>
                <w:bCs/>
                <w:szCs w:val="22"/>
              </w:rPr>
              <w:t>Explain to students that they should predict the total number of M&amp;Ms and the number of each color in the bag before they open the M&amp;Ms.</w:t>
            </w:r>
          </w:p>
          <w:p w:rsidR="00C376CE" w:rsidRPr="00B53E2F" w:rsidRDefault="00C376CE" w:rsidP="00B53E2F">
            <w:pPr>
              <w:numPr>
                <w:ilvl w:val="0"/>
                <w:numId w:val="14"/>
              </w:numPr>
              <w:tabs>
                <w:tab w:val="num" w:pos="2016"/>
              </w:tabs>
              <w:spacing w:line="276" w:lineRule="auto"/>
              <w:rPr>
                <w:rFonts w:cs="Tahoma"/>
                <w:szCs w:val="22"/>
                <w:u w:val="single"/>
              </w:rPr>
            </w:pPr>
            <w:r w:rsidRPr="00B53E2F">
              <w:rPr>
                <w:rFonts w:cs="Tahoma"/>
                <w:bCs/>
                <w:szCs w:val="22"/>
              </w:rPr>
              <w:t>Hand out a bag of M&amp;M’s and the first workshe</w:t>
            </w:r>
            <w:r w:rsidR="0028665F" w:rsidRPr="00B53E2F">
              <w:rPr>
                <w:rFonts w:cs="Tahoma"/>
                <w:bCs/>
                <w:szCs w:val="22"/>
              </w:rPr>
              <w:t>et to each student in the class.</w:t>
            </w:r>
          </w:p>
          <w:p w:rsidR="00C376CE" w:rsidRPr="00B53E2F" w:rsidRDefault="00C376CE" w:rsidP="00B53E2F">
            <w:pPr>
              <w:numPr>
                <w:ilvl w:val="0"/>
                <w:numId w:val="14"/>
              </w:numPr>
              <w:spacing w:line="276" w:lineRule="auto"/>
              <w:rPr>
                <w:rFonts w:cs="Tahoma"/>
                <w:szCs w:val="22"/>
                <w:u w:val="single"/>
              </w:rPr>
            </w:pPr>
            <w:r w:rsidRPr="00B53E2F">
              <w:rPr>
                <w:rFonts w:cs="Tahoma"/>
                <w:bCs/>
                <w:szCs w:val="22"/>
              </w:rPr>
              <w:t>Tell the students to record their predictions on the sheet.</w:t>
            </w:r>
          </w:p>
          <w:p w:rsidR="00C376CE" w:rsidRPr="00B53E2F" w:rsidRDefault="00C376CE" w:rsidP="00B53E2F">
            <w:pPr>
              <w:spacing w:line="276" w:lineRule="auto"/>
              <w:ind w:left="396"/>
              <w:rPr>
                <w:rFonts w:cs="Tahoma"/>
                <w:szCs w:val="22"/>
              </w:rPr>
            </w:pPr>
          </w:p>
          <w:p w:rsidR="00C376CE" w:rsidRPr="00B53E2F" w:rsidRDefault="0028665F" w:rsidP="00B53E2F">
            <w:pPr>
              <w:spacing w:line="276" w:lineRule="auto"/>
              <w:ind w:left="396"/>
              <w:rPr>
                <w:rFonts w:cs="Tahoma"/>
                <w:b/>
                <w:szCs w:val="22"/>
                <w:u w:val="single"/>
              </w:rPr>
            </w:pPr>
            <w:r w:rsidRPr="00B53E2F">
              <w:rPr>
                <w:rFonts w:cs="Tahoma"/>
                <w:b/>
                <w:szCs w:val="22"/>
                <w:u w:val="single"/>
              </w:rPr>
              <w:t>Developmental Activities</w:t>
            </w:r>
            <w:r w:rsidR="00C376CE" w:rsidRPr="00B53E2F">
              <w:rPr>
                <w:rFonts w:cs="Tahoma"/>
                <w:b/>
                <w:szCs w:val="22"/>
              </w:rPr>
              <w:t>:</w:t>
            </w:r>
            <w:r w:rsidRPr="00B53E2F">
              <w:rPr>
                <w:rFonts w:cs="Tahoma"/>
                <w:szCs w:val="22"/>
              </w:rPr>
              <w:t xml:space="preserve"> </w:t>
            </w:r>
            <w:r w:rsidR="00C376CE" w:rsidRPr="00B53E2F">
              <w:rPr>
                <w:rFonts w:cs="Tahoma"/>
                <w:szCs w:val="22"/>
              </w:rPr>
              <w:t xml:space="preserve"> (25 minutes)</w:t>
            </w:r>
          </w:p>
          <w:p w:rsidR="00C376CE" w:rsidRPr="00B53E2F" w:rsidRDefault="00C376CE" w:rsidP="00B53E2F">
            <w:pPr>
              <w:pBdr>
                <w:bottom w:val="single" w:sz="6" w:space="1" w:color="auto"/>
              </w:pBdr>
              <w:spacing w:line="276" w:lineRule="auto"/>
              <w:ind w:left="396"/>
              <w:jc w:val="center"/>
              <w:rPr>
                <w:rFonts w:cs="Tahoma"/>
                <w:vanish/>
                <w:color w:val="030000"/>
                <w:szCs w:val="22"/>
              </w:rPr>
            </w:pPr>
            <w:r w:rsidRPr="00B53E2F">
              <w:rPr>
                <w:rFonts w:cs="Tahoma"/>
                <w:vanish/>
                <w:color w:val="030000"/>
                <w:szCs w:val="22"/>
              </w:rPr>
              <w:t>Top of Form</w:t>
            </w:r>
          </w:p>
          <w:p w:rsidR="00C376CE" w:rsidRPr="00B53E2F" w:rsidRDefault="00C376CE" w:rsidP="00B53E2F">
            <w:pPr>
              <w:pBdr>
                <w:top w:val="single" w:sz="6" w:space="1" w:color="auto"/>
              </w:pBdr>
              <w:spacing w:line="276" w:lineRule="auto"/>
              <w:ind w:left="396"/>
              <w:rPr>
                <w:rFonts w:cs="Tahoma"/>
                <w:vanish/>
                <w:color w:val="030000"/>
                <w:szCs w:val="22"/>
              </w:rPr>
            </w:pPr>
            <w:r w:rsidRPr="00B53E2F">
              <w:rPr>
                <w:rFonts w:cs="Tahoma"/>
                <w:vanish/>
                <w:color w:val="030000"/>
                <w:szCs w:val="22"/>
              </w:rPr>
              <w:t>Bottom of Form</w:t>
            </w:r>
          </w:p>
          <w:p w:rsidR="00C376CE" w:rsidRPr="00B53E2F" w:rsidRDefault="00C376CE" w:rsidP="00B53E2F">
            <w:pPr>
              <w:spacing w:line="276" w:lineRule="auto"/>
              <w:ind w:left="396"/>
              <w:rPr>
                <w:rFonts w:cs="Tahoma"/>
                <w:szCs w:val="22"/>
              </w:rPr>
            </w:pPr>
          </w:p>
          <w:p w:rsidR="00C376CE" w:rsidRPr="00B53E2F" w:rsidRDefault="00C376CE" w:rsidP="00B53E2F">
            <w:pPr>
              <w:numPr>
                <w:ilvl w:val="0"/>
                <w:numId w:val="15"/>
              </w:numPr>
              <w:spacing w:line="276" w:lineRule="auto"/>
              <w:rPr>
                <w:rFonts w:cs="Tahoma"/>
                <w:szCs w:val="22"/>
              </w:rPr>
            </w:pPr>
            <w:r w:rsidRPr="00B53E2F">
              <w:rPr>
                <w:rFonts w:cs="Tahoma"/>
                <w:szCs w:val="22"/>
              </w:rPr>
              <w:t xml:space="preserve">Have students open their bags of M&amp;M’s and record how many of each color there are in the bag.  </w:t>
            </w:r>
          </w:p>
          <w:p w:rsidR="00C376CE" w:rsidRPr="00B53E2F" w:rsidRDefault="00C376CE" w:rsidP="00B53E2F">
            <w:pPr>
              <w:numPr>
                <w:ilvl w:val="0"/>
                <w:numId w:val="15"/>
              </w:numPr>
              <w:spacing w:line="276" w:lineRule="auto"/>
              <w:rPr>
                <w:rFonts w:cs="Tahoma"/>
                <w:szCs w:val="22"/>
              </w:rPr>
            </w:pPr>
            <w:r w:rsidRPr="00B53E2F">
              <w:rPr>
                <w:rFonts w:cs="Tahoma"/>
                <w:szCs w:val="22"/>
              </w:rPr>
              <w:t>Once they have finished recording the number, they can eat their M&amp;M’s</w:t>
            </w:r>
          </w:p>
          <w:p w:rsidR="00C376CE" w:rsidRPr="00B53E2F" w:rsidRDefault="00C376CE" w:rsidP="00B53E2F">
            <w:pPr>
              <w:numPr>
                <w:ilvl w:val="0"/>
                <w:numId w:val="15"/>
              </w:numPr>
              <w:spacing w:line="276" w:lineRule="auto"/>
              <w:rPr>
                <w:rFonts w:cs="Tahoma"/>
                <w:szCs w:val="22"/>
              </w:rPr>
            </w:pPr>
            <w:r w:rsidRPr="00B53E2F">
              <w:rPr>
                <w:rFonts w:cs="Tahoma"/>
                <w:szCs w:val="22"/>
              </w:rPr>
              <w:t xml:space="preserve">Have students finish filling in the information for the </w:t>
            </w:r>
            <w:r w:rsidR="00CF5229">
              <w:rPr>
                <w:rFonts w:cs="Tahoma"/>
                <w:szCs w:val="22"/>
              </w:rPr>
              <w:t>first</w:t>
            </w:r>
            <w:r w:rsidRPr="00B53E2F">
              <w:rPr>
                <w:rFonts w:cs="Tahoma"/>
                <w:szCs w:val="22"/>
              </w:rPr>
              <w:t xml:space="preserve"> worksheet.</w:t>
            </w:r>
          </w:p>
          <w:p w:rsidR="00C376CE" w:rsidRPr="00B53E2F" w:rsidRDefault="00C376CE" w:rsidP="00B53E2F">
            <w:pPr>
              <w:numPr>
                <w:ilvl w:val="0"/>
                <w:numId w:val="15"/>
              </w:numPr>
              <w:spacing w:line="276" w:lineRule="auto"/>
              <w:rPr>
                <w:rFonts w:cs="Tahoma"/>
                <w:szCs w:val="22"/>
              </w:rPr>
            </w:pPr>
            <w:r w:rsidRPr="00B53E2F">
              <w:rPr>
                <w:rFonts w:cs="Tahoma"/>
                <w:szCs w:val="22"/>
              </w:rPr>
              <w:t>As students are doing this, draw a chart on the board and hand out the class information worksheet.</w:t>
            </w:r>
          </w:p>
          <w:p w:rsidR="00C376CE" w:rsidRPr="00B53E2F" w:rsidRDefault="00C376CE" w:rsidP="00B53E2F">
            <w:pPr>
              <w:numPr>
                <w:ilvl w:val="0"/>
                <w:numId w:val="15"/>
              </w:numPr>
              <w:spacing w:line="276" w:lineRule="auto"/>
              <w:rPr>
                <w:rFonts w:cs="Tahoma"/>
                <w:szCs w:val="22"/>
              </w:rPr>
            </w:pPr>
            <w:r w:rsidRPr="00B53E2F">
              <w:rPr>
                <w:rFonts w:cs="Tahoma"/>
                <w:szCs w:val="22"/>
              </w:rPr>
              <w:t>As students are finishing tallying their M&amp;M’s, have them come to the board and write their individual totals on the board.</w:t>
            </w:r>
          </w:p>
          <w:p w:rsidR="00C376CE" w:rsidRPr="00B53E2F" w:rsidRDefault="00C376CE" w:rsidP="00B53E2F">
            <w:pPr>
              <w:numPr>
                <w:ilvl w:val="0"/>
                <w:numId w:val="15"/>
              </w:numPr>
              <w:spacing w:line="276" w:lineRule="auto"/>
              <w:rPr>
                <w:rFonts w:cs="Tahoma"/>
                <w:szCs w:val="22"/>
              </w:rPr>
            </w:pPr>
            <w:r w:rsidRPr="00B53E2F">
              <w:rPr>
                <w:rFonts w:cs="Tahoma"/>
                <w:szCs w:val="22"/>
              </w:rPr>
              <w:t>Ask students who have finished their charts to add up the individual totals in order to get class totals.</w:t>
            </w:r>
          </w:p>
          <w:p w:rsidR="00C376CE" w:rsidRPr="00B53E2F" w:rsidRDefault="00C376CE" w:rsidP="00B53E2F">
            <w:pPr>
              <w:numPr>
                <w:ilvl w:val="0"/>
                <w:numId w:val="15"/>
              </w:numPr>
              <w:spacing w:line="276" w:lineRule="auto"/>
              <w:rPr>
                <w:rFonts w:cs="Tahoma"/>
                <w:szCs w:val="22"/>
              </w:rPr>
            </w:pPr>
            <w:r w:rsidRPr="00B53E2F">
              <w:rPr>
                <w:rFonts w:cs="Tahoma"/>
                <w:szCs w:val="22"/>
              </w:rPr>
              <w:t>Once the students have completed the class data chart (as a group) ask them which set of data is probably more accurate and why.  Once student have had a few minutes to think about this, write the actual percentages</w:t>
            </w:r>
            <w:r w:rsidR="00EF6F2D" w:rsidRPr="00B53E2F">
              <w:rPr>
                <w:rFonts w:cs="Tahoma"/>
                <w:szCs w:val="22"/>
              </w:rPr>
              <w:t xml:space="preserve"> on the board.  For example,</w:t>
            </w:r>
            <w:r w:rsidRPr="00B53E2F">
              <w:rPr>
                <w:rFonts w:cs="Tahoma"/>
                <w:szCs w:val="22"/>
              </w:rPr>
              <w:t xml:space="preserve"> </w:t>
            </w:r>
            <w:proofErr w:type="spellStart"/>
            <w:r w:rsidRPr="00B53E2F">
              <w:rPr>
                <w:rFonts w:cs="Tahoma"/>
                <w:szCs w:val="22"/>
              </w:rPr>
              <w:t>Bl</w:t>
            </w:r>
            <w:proofErr w:type="spellEnd"/>
            <w:r w:rsidRPr="00B53E2F">
              <w:rPr>
                <w:rFonts w:cs="Tahoma"/>
                <w:szCs w:val="22"/>
              </w:rPr>
              <w:t xml:space="preserve"> 24%, Br 13%, G 16%, O 20%, R 13%, Y 14%.</w:t>
            </w:r>
          </w:p>
          <w:p w:rsidR="00C376CE" w:rsidRPr="00B53E2F" w:rsidRDefault="00C376CE" w:rsidP="00B53E2F">
            <w:pPr>
              <w:numPr>
                <w:ilvl w:val="0"/>
                <w:numId w:val="15"/>
              </w:numPr>
              <w:spacing w:line="276" w:lineRule="auto"/>
              <w:rPr>
                <w:rFonts w:cs="Tahoma"/>
                <w:szCs w:val="22"/>
              </w:rPr>
            </w:pPr>
            <w:r w:rsidRPr="00B53E2F">
              <w:rPr>
                <w:rFonts w:cs="Tahoma"/>
                <w:szCs w:val="22"/>
              </w:rPr>
              <w:t>Have students compare both sets of data to these and ask which set of data was actually more accurate.</w:t>
            </w:r>
          </w:p>
          <w:p w:rsidR="00C376CE" w:rsidRPr="00B53E2F" w:rsidRDefault="00C376CE" w:rsidP="00B53E2F">
            <w:pPr>
              <w:spacing w:line="276" w:lineRule="auto"/>
              <w:ind w:left="756"/>
              <w:rPr>
                <w:rFonts w:cs="Tahoma"/>
                <w:szCs w:val="22"/>
              </w:rPr>
            </w:pPr>
          </w:p>
          <w:p w:rsidR="00C376CE" w:rsidRPr="00B53E2F" w:rsidRDefault="0028665F" w:rsidP="00B53E2F">
            <w:pPr>
              <w:spacing w:after="240" w:line="276" w:lineRule="auto"/>
              <w:ind w:left="396"/>
              <w:rPr>
                <w:rFonts w:cs="Tahoma"/>
                <w:b/>
                <w:szCs w:val="22"/>
                <w:u w:val="single"/>
              </w:rPr>
            </w:pPr>
            <w:r w:rsidRPr="00B53E2F">
              <w:rPr>
                <w:rFonts w:cs="Tahoma"/>
                <w:b/>
                <w:szCs w:val="22"/>
                <w:u w:val="single"/>
              </w:rPr>
              <w:lastRenderedPageBreak/>
              <w:t>Closing Activities</w:t>
            </w:r>
            <w:r w:rsidR="00C376CE" w:rsidRPr="00B53E2F">
              <w:rPr>
                <w:rFonts w:cs="Tahoma"/>
                <w:b/>
                <w:szCs w:val="22"/>
              </w:rPr>
              <w:t>:</w:t>
            </w:r>
            <w:r w:rsidRPr="00B53E2F">
              <w:rPr>
                <w:rFonts w:cs="Tahoma"/>
                <w:szCs w:val="22"/>
              </w:rPr>
              <w:t xml:space="preserve"> </w:t>
            </w:r>
            <w:r w:rsidR="00C376CE" w:rsidRPr="00B53E2F">
              <w:rPr>
                <w:rFonts w:cs="Tahoma"/>
                <w:szCs w:val="22"/>
              </w:rPr>
              <w:t xml:space="preserve"> (10-15 minutes)</w:t>
            </w:r>
          </w:p>
          <w:p w:rsidR="00C376CE" w:rsidRPr="00B53E2F" w:rsidRDefault="00C376CE" w:rsidP="00B53E2F">
            <w:pPr>
              <w:numPr>
                <w:ilvl w:val="0"/>
                <w:numId w:val="16"/>
              </w:numPr>
              <w:spacing w:line="276" w:lineRule="auto"/>
              <w:rPr>
                <w:rFonts w:cs="Tahoma"/>
                <w:szCs w:val="22"/>
              </w:rPr>
            </w:pPr>
            <w:r w:rsidRPr="00B53E2F">
              <w:rPr>
                <w:rFonts w:cs="Tahoma"/>
                <w:szCs w:val="22"/>
              </w:rPr>
              <w:t>Have students answer the follow-up questions, work</w:t>
            </w:r>
            <w:r w:rsidR="00B53E2F">
              <w:rPr>
                <w:rFonts w:cs="Tahoma"/>
                <w:szCs w:val="22"/>
              </w:rPr>
              <w:t>ing</w:t>
            </w:r>
            <w:r w:rsidRPr="00B53E2F">
              <w:rPr>
                <w:rFonts w:cs="Tahoma"/>
                <w:szCs w:val="22"/>
              </w:rPr>
              <w:t xml:space="preserve"> in groups or alone.  Encourage the students to talk about the questions to come to an answer.</w:t>
            </w:r>
          </w:p>
          <w:p w:rsidR="009A34C1" w:rsidRPr="00B53E2F" w:rsidRDefault="00C376CE" w:rsidP="00B53E2F">
            <w:pPr>
              <w:numPr>
                <w:ilvl w:val="0"/>
                <w:numId w:val="16"/>
              </w:numPr>
              <w:spacing w:line="276" w:lineRule="auto"/>
              <w:rPr>
                <w:rFonts w:cs="Tahoma"/>
                <w:szCs w:val="22"/>
              </w:rPr>
            </w:pPr>
            <w:r w:rsidRPr="00B53E2F">
              <w:rPr>
                <w:rFonts w:cs="Tahoma"/>
                <w:szCs w:val="22"/>
              </w:rPr>
              <w:t xml:space="preserve">As an introduction </w:t>
            </w:r>
            <w:r w:rsidR="00B53E2F">
              <w:rPr>
                <w:rFonts w:cs="Tahoma"/>
                <w:szCs w:val="22"/>
              </w:rPr>
              <w:t>for the next class period</w:t>
            </w:r>
            <w:r w:rsidRPr="00B53E2F">
              <w:rPr>
                <w:rFonts w:cs="Tahoma"/>
                <w:szCs w:val="22"/>
              </w:rPr>
              <w:t>, you could answer a few of the questions the students came up with as a class.</w:t>
            </w:r>
          </w:p>
          <w:p w:rsidR="009A34C1" w:rsidRPr="00B53E2F" w:rsidRDefault="009A34C1" w:rsidP="00B53E2F">
            <w:pPr>
              <w:spacing w:line="276" w:lineRule="auto"/>
              <w:rPr>
                <w:rFonts w:cs="Tahoma"/>
                <w:szCs w:val="22"/>
              </w:rPr>
            </w:pPr>
          </w:p>
        </w:tc>
      </w:tr>
    </w:tbl>
    <w:p w:rsidR="00B53E2F" w:rsidRDefault="00B53E2F" w:rsidP="00C376CE"/>
    <w:p w:rsidR="00B53E2F" w:rsidRDefault="00B53E2F">
      <w:r>
        <w:br w:type="page"/>
      </w:r>
    </w:p>
    <w:tbl>
      <w:tblPr>
        <w:tblW w:w="5000" w:type="pct"/>
        <w:jc w:val="center"/>
        <w:tblCellSpacing w:w="15" w:type="dxa"/>
        <w:tblCellMar>
          <w:top w:w="15" w:type="dxa"/>
          <w:left w:w="15" w:type="dxa"/>
          <w:bottom w:w="15" w:type="dxa"/>
          <w:right w:w="15" w:type="dxa"/>
        </w:tblCellMar>
        <w:tblLook w:val="04A0"/>
      </w:tblPr>
      <w:tblGrid>
        <w:gridCol w:w="5436"/>
        <w:gridCol w:w="4014"/>
      </w:tblGrid>
      <w:tr w:rsidR="00C376CE" w:rsidRPr="0060053B" w:rsidTr="00FD6DB6">
        <w:trPr>
          <w:tblCellSpacing w:w="15" w:type="dxa"/>
          <w:jc w:val="center"/>
        </w:trPr>
        <w:tc>
          <w:tcPr>
            <w:tcW w:w="0" w:type="auto"/>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sz w:val="24"/>
              </w:rPr>
              <w:lastRenderedPageBreak/>
              <w:t xml:space="preserve">Name _____________________ </w:t>
            </w:r>
          </w:p>
        </w:tc>
        <w:tc>
          <w:tcPr>
            <w:tcW w:w="0" w:type="auto"/>
            <w:vAlign w:val="center"/>
          </w:tcPr>
          <w:p w:rsidR="00C376CE" w:rsidRPr="0060053B" w:rsidRDefault="00C376CE" w:rsidP="00FD6DB6">
            <w:pPr>
              <w:spacing w:before="100" w:beforeAutospacing="1" w:after="100" w:afterAutospacing="1"/>
              <w:jc w:val="right"/>
              <w:rPr>
                <w:rFonts w:ascii="Times New Roman" w:hAnsi="Times New Roman"/>
                <w:sz w:val="24"/>
              </w:rPr>
            </w:pPr>
            <w:r w:rsidRPr="0060053B">
              <w:rPr>
                <w:rFonts w:ascii="Times New Roman" w:hAnsi="Times New Roman"/>
                <w:sz w:val="24"/>
              </w:rPr>
              <w:t>Date _______________</w:t>
            </w:r>
          </w:p>
        </w:tc>
      </w:tr>
    </w:tbl>
    <w:p w:rsidR="00C376CE" w:rsidRPr="0060053B" w:rsidRDefault="00C376CE" w:rsidP="00C376CE">
      <w:pPr>
        <w:spacing w:before="100" w:beforeAutospacing="1" w:after="100" w:afterAutospacing="1"/>
        <w:jc w:val="center"/>
        <w:rPr>
          <w:rFonts w:ascii="Times New Roman" w:hAnsi="Times New Roman"/>
          <w:sz w:val="24"/>
        </w:rPr>
      </w:pPr>
      <w:r w:rsidRPr="0060053B">
        <w:rPr>
          <w:rFonts w:ascii="Times New Roman" w:hAnsi="Times New Roman"/>
          <w:sz w:val="36"/>
          <w:szCs w:val="36"/>
        </w:rPr>
        <w:t>"M&amp;M's"® Candies Worksheet 1</w:t>
      </w:r>
      <w:r w:rsidRPr="0060053B">
        <w:rPr>
          <w:rFonts w:ascii="Times New Roman" w:hAnsi="Times New Roman"/>
          <w:sz w:val="24"/>
        </w:rPr>
        <w:t xml:space="preserve"> </w:t>
      </w:r>
    </w:p>
    <w:p w:rsidR="00C376CE" w:rsidRPr="0060053B" w:rsidRDefault="00C376CE" w:rsidP="00C376CE">
      <w:pPr>
        <w:spacing w:before="100" w:beforeAutospacing="1" w:after="100" w:afterAutospacing="1"/>
        <w:rPr>
          <w:rFonts w:ascii="Times New Roman" w:hAnsi="Times New Roman"/>
          <w:sz w:val="24"/>
        </w:rPr>
      </w:pPr>
      <w:r w:rsidRPr="0060053B">
        <w:rPr>
          <w:rFonts w:ascii="Times New Roman" w:hAnsi="Times New Roman"/>
          <w:b/>
          <w:bCs/>
          <w:sz w:val="24"/>
        </w:rPr>
        <w:t>Without opening or touching</w:t>
      </w:r>
      <w:r w:rsidRPr="0060053B">
        <w:rPr>
          <w:rFonts w:ascii="Times New Roman" w:hAnsi="Times New Roman"/>
          <w:sz w:val="24"/>
        </w:rPr>
        <w:t xml:space="preserve"> your bag of "M&amp;M's"® Candies, estimate how many are inside and record below. Predict how many of each color you will have. (If your estimated total is 10 "M&amp;M's"® Candies in your bag then your total prediction of "M&amp;M's"® Candies colors should also add to 10.) Then open your bag and find your actual total and how many you have of each color. Record your results below.</w:t>
      </w:r>
    </w:p>
    <w:tbl>
      <w:tblPr>
        <w:tblW w:w="5009"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703"/>
        <w:gridCol w:w="4704"/>
      </w:tblGrid>
      <w:tr w:rsidR="00C376CE" w:rsidRPr="0060053B" w:rsidTr="00FD6DB6">
        <w:trPr>
          <w:trHeight w:val="603"/>
          <w:tblCellSpacing w:w="0" w:type="dxa"/>
        </w:trPr>
        <w:tc>
          <w:tcPr>
            <w:tcW w:w="2500"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sz w:val="24"/>
              </w:rPr>
              <w:t>Estimated total=</w:t>
            </w:r>
          </w:p>
        </w:tc>
        <w:tc>
          <w:tcPr>
            <w:tcW w:w="2500"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sz w:val="24"/>
              </w:rPr>
              <w:t>Actual total=</w:t>
            </w:r>
          </w:p>
        </w:tc>
      </w:tr>
    </w:tbl>
    <w:p w:rsidR="00C376CE" w:rsidRPr="0060053B" w:rsidRDefault="00C376CE" w:rsidP="00C376CE">
      <w:pPr>
        <w:spacing w:before="100" w:beforeAutospacing="1" w:after="100" w:afterAutospacing="1"/>
        <w:rPr>
          <w:rFonts w:ascii="Times New Roman" w:hAnsi="Times New Roman"/>
          <w:sz w:val="24"/>
        </w:rPr>
      </w:pPr>
    </w:p>
    <w:tbl>
      <w:tblPr>
        <w:tblW w:w="5049"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98"/>
        <w:gridCol w:w="1544"/>
        <w:gridCol w:w="2035"/>
        <w:gridCol w:w="2727"/>
        <w:gridCol w:w="2378"/>
      </w:tblGrid>
      <w:tr w:rsidR="00C376CE" w:rsidRPr="0060053B" w:rsidTr="00FD6DB6">
        <w:trPr>
          <w:trHeight w:val="490"/>
          <w:tblCellSpacing w:w="0" w:type="dxa"/>
        </w:trPr>
        <w:tc>
          <w:tcPr>
            <w:tcW w:w="421"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jc w:val="center"/>
              <w:rPr>
                <w:rFonts w:ascii="Times New Roman" w:hAnsi="Times New Roman"/>
                <w:sz w:val="24"/>
              </w:rPr>
            </w:pPr>
            <w:r w:rsidRPr="0060053B">
              <w:rPr>
                <w:rFonts w:ascii="Times New Roman" w:hAnsi="Times New Roman"/>
                <w:b/>
                <w:bCs/>
                <w:sz w:val="24"/>
              </w:rPr>
              <w:t>Colors:</w:t>
            </w:r>
          </w:p>
        </w:tc>
        <w:tc>
          <w:tcPr>
            <w:tcW w:w="814"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jc w:val="center"/>
              <w:rPr>
                <w:rFonts w:ascii="Times New Roman" w:hAnsi="Times New Roman"/>
                <w:sz w:val="24"/>
              </w:rPr>
            </w:pPr>
            <w:r w:rsidRPr="0060053B">
              <w:rPr>
                <w:rFonts w:ascii="Times New Roman" w:hAnsi="Times New Roman"/>
                <w:b/>
                <w:bCs/>
                <w:sz w:val="24"/>
              </w:rPr>
              <w:t>Prediction:</w:t>
            </w:r>
          </w:p>
        </w:tc>
        <w:tc>
          <w:tcPr>
            <w:tcW w:w="1073"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jc w:val="center"/>
              <w:rPr>
                <w:rFonts w:ascii="Times New Roman" w:hAnsi="Times New Roman"/>
                <w:sz w:val="24"/>
              </w:rPr>
            </w:pPr>
            <w:r w:rsidRPr="0060053B">
              <w:rPr>
                <w:rFonts w:ascii="Times New Roman" w:hAnsi="Times New Roman"/>
                <w:b/>
                <w:bCs/>
                <w:sz w:val="24"/>
              </w:rPr>
              <w:t>Actual Amount:</w:t>
            </w:r>
          </w:p>
        </w:tc>
        <w:tc>
          <w:tcPr>
            <w:tcW w:w="1438" w:type="pct"/>
            <w:tcBorders>
              <w:top w:val="outset" w:sz="6" w:space="0" w:color="auto"/>
              <w:left w:val="outset" w:sz="6" w:space="0" w:color="auto"/>
              <w:bottom w:val="outset" w:sz="6" w:space="0" w:color="auto"/>
              <w:right w:val="outset" w:sz="6" w:space="0" w:color="auto"/>
            </w:tcBorders>
          </w:tcPr>
          <w:p w:rsidR="00C376CE" w:rsidRPr="0060053B" w:rsidRDefault="00C376CE" w:rsidP="00FD6DB6">
            <w:pPr>
              <w:spacing w:before="100" w:beforeAutospacing="1" w:after="100" w:afterAutospacing="1"/>
              <w:jc w:val="center"/>
              <w:rPr>
                <w:rFonts w:ascii="Times New Roman" w:hAnsi="Times New Roman"/>
                <w:b/>
                <w:bCs/>
                <w:sz w:val="24"/>
              </w:rPr>
            </w:pPr>
            <w:r>
              <w:rPr>
                <w:rFonts w:ascii="Times New Roman" w:hAnsi="Times New Roman"/>
                <w:b/>
                <w:bCs/>
                <w:sz w:val="24"/>
              </w:rPr>
              <w:t>Fraction</w:t>
            </w:r>
          </w:p>
        </w:tc>
        <w:tc>
          <w:tcPr>
            <w:tcW w:w="1254" w:type="pct"/>
            <w:tcBorders>
              <w:top w:val="outset" w:sz="6" w:space="0" w:color="auto"/>
              <w:left w:val="outset" w:sz="6" w:space="0" w:color="auto"/>
              <w:bottom w:val="outset" w:sz="6" w:space="0" w:color="auto"/>
              <w:right w:val="outset" w:sz="6" w:space="0" w:color="auto"/>
            </w:tcBorders>
          </w:tcPr>
          <w:p w:rsidR="00C376CE" w:rsidRPr="0060053B" w:rsidRDefault="00C376CE" w:rsidP="00FD6DB6">
            <w:pPr>
              <w:spacing w:before="100" w:beforeAutospacing="1" w:after="100" w:afterAutospacing="1"/>
              <w:jc w:val="center"/>
              <w:rPr>
                <w:rFonts w:ascii="Times New Roman" w:hAnsi="Times New Roman"/>
                <w:b/>
                <w:bCs/>
                <w:sz w:val="24"/>
              </w:rPr>
            </w:pPr>
            <w:r>
              <w:rPr>
                <w:rFonts w:ascii="Times New Roman" w:hAnsi="Times New Roman"/>
                <w:b/>
                <w:bCs/>
                <w:sz w:val="24"/>
              </w:rPr>
              <w:t>Percent</w:t>
            </w:r>
          </w:p>
        </w:tc>
      </w:tr>
      <w:tr w:rsidR="00C376CE" w:rsidRPr="0060053B" w:rsidTr="00FD6DB6">
        <w:trPr>
          <w:trHeight w:val="464"/>
          <w:tblCellSpacing w:w="0" w:type="dxa"/>
        </w:trPr>
        <w:tc>
          <w:tcPr>
            <w:tcW w:w="421"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sz w:val="24"/>
              </w:rPr>
              <w:t>Red</w:t>
            </w:r>
          </w:p>
        </w:tc>
        <w:tc>
          <w:tcPr>
            <w:tcW w:w="814"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Pr>
                <w:rFonts w:ascii="Times New Roman" w:hAnsi="Times New Roman"/>
                <w:noProof/>
                <w:sz w:val="24"/>
              </w:rPr>
              <w:drawing>
                <wp:inline distT="0" distB="0" distL="0" distR="0">
                  <wp:extent cx="66675" cy="66675"/>
                  <wp:effectExtent l="0" t="0" r="0" b="0"/>
                  <wp:docPr id="23" name="Picture 1" descr="http://score.kings.k12.ca.us/lessons/mand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re.kings.k12.ca.us/lessons/mandm/spacer.gif"/>
                          <pic:cNvPicPr>
                            <a:picLocks noChangeAspect="1" noChangeArrowheads="1"/>
                          </pic:cNvPicPr>
                        </pic:nvPicPr>
                        <pic:blipFill>
                          <a:blip r:embed="rId7"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p>
        </w:tc>
        <w:tc>
          <w:tcPr>
            <w:tcW w:w="1073"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Pr>
                <w:rFonts w:ascii="Times New Roman" w:hAnsi="Times New Roman"/>
                <w:noProof/>
                <w:sz w:val="24"/>
              </w:rPr>
              <w:drawing>
                <wp:inline distT="0" distB="0" distL="0" distR="0">
                  <wp:extent cx="66675" cy="66675"/>
                  <wp:effectExtent l="0" t="0" r="0" b="0"/>
                  <wp:docPr id="22" name="Picture 2" descr="http://score.kings.k12.ca.us/lessons/mand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ore.kings.k12.ca.us/lessons/mandm/spacer.gif"/>
                          <pic:cNvPicPr>
                            <a:picLocks noChangeAspect="1" noChangeArrowheads="1"/>
                          </pic:cNvPicPr>
                        </pic:nvPicPr>
                        <pic:blipFill>
                          <a:blip r:embed="rId7"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p>
        </w:tc>
        <w:tc>
          <w:tcPr>
            <w:tcW w:w="1438"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c>
          <w:tcPr>
            <w:tcW w:w="125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r>
      <w:tr w:rsidR="00C376CE" w:rsidRPr="0060053B" w:rsidTr="00FD6DB6">
        <w:trPr>
          <w:trHeight w:val="464"/>
          <w:tblCellSpacing w:w="0" w:type="dxa"/>
        </w:trPr>
        <w:tc>
          <w:tcPr>
            <w:tcW w:w="421"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sz w:val="24"/>
              </w:rPr>
              <w:t>Orange</w:t>
            </w:r>
          </w:p>
        </w:tc>
        <w:tc>
          <w:tcPr>
            <w:tcW w:w="814"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Pr>
                <w:rFonts w:ascii="Times New Roman" w:hAnsi="Times New Roman"/>
                <w:noProof/>
                <w:sz w:val="24"/>
              </w:rPr>
              <w:drawing>
                <wp:inline distT="0" distB="0" distL="0" distR="0">
                  <wp:extent cx="66675" cy="66675"/>
                  <wp:effectExtent l="0" t="0" r="0" b="0"/>
                  <wp:docPr id="3" name="Picture 3" descr="http://score.kings.k12.ca.us/lessons/mand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ore.kings.k12.ca.us/lessons/mandm/spacer.gif"/>
                          <pic:cNvPicPr>
                            <a:picLocks noChangeAspect="1" noChangeArrowheads="1"/>
                          </pic:cNvPicPr>
                        </pic:nvPicPr>
                        <pic:blipFill>
                          <a:blip r:embed="rId7"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p>
        </w:tc>
        <w:tc>
          <w:tcPr>
            <w:tcW w:w="1073"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Pr>
                <w:rFonts w:ascii="Times New Roman" w:hAnsi="Times New Roman"/>
                <w:noProof/>
                <w:sz w:val="24"/>
              </w:rPr>
              <w:drawing>
                <wp:inline distT="0" distB="0" distL="0" distR="0">
                  <wp:extent cx="9525" cy="66675"/>
                  <wp:effectExtent l="0" t="0" r="0" b="0"/>
                  <wp:docPr id="4" name="Picture 4" descr="http://score.kings.k12.ca.us/lessons/mand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ore.kings.k12.ca.us/lessons/mandm/spacer.gif"/>
                          <pic:cNvPicPr>
                            <a:picLocks noChangeAspect="1" noChangeArrowheads="1"/>
                          </pic:cNvPicPr>
                        </pic:nvPicPr>
                        <pic:blipFill>
                          <a:blip r:embed="rId7" cstate="print"/>
                          <a:srcRect/>
                          <a:stretch>
                            <a:fillRect/>
                          </a:stretch>
                        </pic:blipFill>
                        <pic:spPr bwMode="auto">
                          <a:xfrm>
                            <a:off x="0" y="0"/>
                            <a:ext cx="9525" cy="66675"/>
                          </a:xfrm>
                          <a:prstGeom prst="rect">
                            <a:avLst/>
                          </a:prstGeom>
                          <a:noFill/>
                          <a:ln w="9525">
                            <a:noFill/>
                            <a:miter lim="800000"/>
                            <a:headEnd/>
                            <a:tailEnd/>
                          </a:ln>
                        </pic:spPr>
                      </pic:pic>
                    </a:graphicData>
                  </a:graphic>
                </wp:inline>
              </w:drawing>
            </w:r>
          </w:p>
        </w:tc>
        <w:tc>
          <w:tcPr>
            <w:tcW w:w="1438"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c>
          <w:tcPr>
            <w:tcW w:w="125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r>
      <w:tr w:rsidR="00C376CE" w:rsidRPr="0060053B" w:rsidTr="00FD6DB6">
        <w:trPr>
          <w:trHeight w:val="464"/>
          <w:tblCellSpacing w:w="0" w:type="dxa"/>
        </w:trPr>
        <w:tc>
          <w:tcPr>
            <w:tcW w:w="421"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sz w:val="24"/>
              </w:rPr>
              <w:t>Yellow</w:t>
            </w:r>
          </w:p>
        </w:tc>
        <w:tc>
          <w:tcPr>
            <w:tcW w:w="814"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Pr>
                <w:rFonts w:ascii="Times New Roman" w:hAnsi="Times New Roman"/>
                <w:noProof/>
                <w:sz w:val="24"/>
              </w:rPr>
              <w:drawing>
                <wp:inline distT="0" distB="0" distL="0" distR="0">
                  <wp:extent cx="66675" cy="66675"/>
                  <wp:effectExtent l="0" t="0" r="0" b="0"/>
                  <wp:docPr id="5" name="Picture 5" descr="http://score.kings.k12.ca.us/lessons/mand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ore.kings.k12.ca.us/lessons/mandm/spacer.gif"/>
                          <pic:cNvPicPr>
                            <a:picLocks noChangeAspect="1" noChangeArrowheads="1"/>
                          </pic:cNvPicPr>
                        </pic:nvPicPr>
                        <pic:blipFill>
                          <a:blip r:embed="rId7"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p>
        </w:tc>
        <w:tc>
          <w:tcPr>
            <w:tcW w:w="1073"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Pr>
                <w:rFonts w:ascii="Times New Roman" w:hAnsi="Times New Roman"/>
                <w:noProof/>
                <w:sz w:val="24"/>
              </w:rPr>
              <w:drawing>
                <wp:inline distT="0" distB="0" distL="0" distR="0">
                  <wp:extent cx="9525" cy="66675"/>
                  <wp:effectExtent l="0" t="0" r="0" b="0"/>
                  <wp:docPr id="6" name="Picture 6" descr="http://score.kings.k12.ca.us/lessons/mand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core.kings.k12.ca.us/lessons/mandm/spacer.gif"/>
                          <pic:cNvPicPr>
                            <a:picLocks noChangeAspect="1" noChangeArrowheads="1"/>
                          </pic:cNvPicPr>
                        </pic:nvPicPr>
                        <pic:blipFill>
                          <a:blip r:embed="rId7" cstate="print"/>
                          <a:srcRect/>
                          <a:stretch>
                            <a:fillRect/>
                          </a:stretch>
                        </pic:blipFill>
                        <pic:spPr bwMode="auto">
                          <a:xfrm>
                            <a:off x="0" y="0"/>
                            <a:ext cx="9525" cy="66675"/>
                          </a:xfrm>
                          <a:prstGeom prst="rect">
                            <a:avLst/>
                          </a:prstGeom>
                          <a:noFill/>
                          <a:ln w="9525">
                            <a:noFill/>
                            <a:miter lim="800000"/>
                            <a:headEnd/>
                            <a:tailEnd/>
                          </a:ln>
                        </pic:spPr>
                      </pic:pic>
                    </a:graphicData>
                  </a:graphic>
                </wp:inline>
              </w:drawing>
            </w:r>
          </w:p>
        </w:tc>
        <w:tc>
          <w:tcPr>
            <w:tcW w:w="1438"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c>
          <w:tcPr>
            <w:tcW w:w="125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r>
      <w:tr w:rsidR="00C376CE" w:rsidRPr="0060053B" w:rsidTr="00FD6DB6">
        <w:trPr>
          <w:trHeight w:val="464"/>
          <w:tblCellSpacing w:w="0" w:type="dxa"/>
        </w:trPr>
        <w:tc>
          <w:tcPr>
            <w:tcW w:w="421"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sz w:val="24"/>
              </w:rPr>
              <w:t>Green</w:t>
            </w:r>
          </w:p>
        </w:tc>
        <w:tc>
          <w:tcPr>
            <w:tcW w:w="814"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Pr>
                <w:rFonts w:ascii="Times New Roman" w:hAnsi="Times New Roman"/>
                <w:noProof/>
                <w:sz w:val="24"/>
              </w:rPr>
              <w:drawing>
                <wp:inline distT="0" distB="0" distL="0" distR="0">
                  <wp:extent cx="66675" cy="66675"/>
                  <wp:effectExtent l="0" t="0" r="0" b="0"/>
                  <wp:docPr id="7" name="Picture 7" descr="http://score.kings.k12.ca.us/lessons/mand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ore.kings.k12.ca.us/lessons/mandm/spacer.gif"/>
                          <pic:cNvPicPr>
                            <a:picLocks noChangeAspect="1" noChangeArrowheads="1"/>
                          </pic:cNvPicPr>
                        </pic:nvPicPr>
                        <pic:blipFill>
                          <a:blip r:embed="rId7"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p>
        </w:tc>
        <w:tc>
          <w:tcPr>
            <w:tcW w:w="1073"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Pr>
                <w:rFonts w:ascii="Times New Roman" w:hAnsi="Times New Roman"/>
                <w:noProof/>
                <w:sz w:val="24"/>
              </w:rPr>
              <w:drawing>
                <wp:inline distT="0" distB="0" distL="0" distR="0">
                  <wp:extent cx="9525" cy="66675"/>
                  <wp:effectExtent l="0" t="0" r="0" b="0"/>
                  <wp:docPr id="8" name="Picture 8" descr="http://score.kings.k12.ca.us/lessons/mand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core.kings.k12.ca.us/lessons/mandm/spacer.gif"/>
                          <pic:cNvPicPr>
                            <a:picLocks noChangeAspect="1" noChangeArrowheads="1"/>
                          </pic:cNvPicPr>
                        </pic:nvPicPr>
                        <pic:blipFill>
                          <a:blip r:embed="rId7" cstate="print"/>
                          <a:srcRect/>
                          <a:stretch>
                            <a:fillRect/>
                          </a:stretch>
                        </pic:blipFill>
                        <pic:spPr bwMode="auto">
                          <a:xfrm>
                            <a:off x="0" y="0"/>
                            <a:ext cx="9525" cy="66675"/>
                          </a:xfrm>
                          <a:prstGeom prst="rect">
                            <a:avLst/>
                          </a:prstGeom>
                          <a:noFill/>
                          <a:ln w="9525">
                            <a:noFill/>
                            <a:miter lim="800000"/>
                            <a:headEnd/>
                            <a:tailEnd/>
                          </a:ln>
                        </pic:spPr>
                      </pic:pic>
                    </a:graphicData>
                  </a:graphic>
                </wp:inline>
              </w:drawing>
            </w:r>
          </w:p>
        </w:tc>
        <w:tc>
          <w:tcPr>
            <w:tcW w:w="1438"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c>
          <w:tcPr>
            <w:tcW w:w="125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r>
      <w:tr w:rsidR="00C376CE" w:rsidRPr="0060053B" w:rsidTr="00FD6DB6">
        <w:trPr>
          <w:trHeight w:val="464"/>
          <w:tblCellSpacing w:w="0" w:type="dxa"/>
        </w:trPr>
        <w:tc>
          <w:tcPr>
            <w:tcW w:w="421"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sz w:val="24"/>
              </w:rPr>
              <w:t>Blue</w:t>
            </w:r>
          </w:p>
        </w:tc>
        <w:tc>
          <w:tcPr>
            <w:tcW w:w="814"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Pr>
                <w:rFonts w:ascii="Times New Roman" w:hAnsi="Times New Roman"/>
                <w:noProof/>
                <w:sz w:val="24"/>
              </w:rPr>
              <w:drawing>
                <wp:inline distT="0" distB="0" distL="0" distR="0">
                  <wp:extent cx="66675" cy="66675"/>
                  <wp:effectExtent l="0" t="0" r="0" b="0"/>
                  <wp:docPr id="9" name="Picture 9" descr="http://score.kings.k12.ca.us/lessons/mand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ore.kings.k12.ca.us/lessons/mandm/spacer.gif"/>
                          <pic:cNvPicPr>
                            <a:picLocks noChangeAspect="1" noChangeArrowheads="1"/>
                          </pic:cNvPicPr>
                        </pic:nvPicPr>
                        <pic:blipFill>
                          <a:blip r:embed="rId7"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p>
        </w:tc>
        <w:tc>
          <w:tcPr>
            <w:tcW w:w="1073"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Pr>
                <w:rFonts w:ascii="Times New Roman" w:hAnsi="Times New Roman"/>
                <w:noProof/>
                <w:sz w:val="24"/>
              </w:rPr>
              <w:drawing>
                <wp:inline distT="0" distB="0" distL="0" distR="0">
                  <wp:extent cx="66675" cy="66675"/>
                  <wp:effectExtent l="0" t="0" r="0" b="0"/>
                  <wp:docPr id="10" name="Picture 10" descr="http://score.kings.k12.ca.us/lessons/mand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core.kings.k12.ca.us/lessons/mandm/spacer.gif"/>
                          <pic:cNvPicPr>
                            <a:picLocks noChangeAspect="1" noChangeArrowheads="1"/>
                          </pic:cNvPicPr>
                        </pic:nvPicPr>
                        <pic:blipFill>
                          <a:blip r:embed="rId7"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p>
        </w:tc>
        <w:tc>
          <w:tcPr>
            <w:tcW w:w="1438"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c>
          <w:tcPr>
            <w:tcW w:w="125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r>
      <w:tr w:rsidR="00C376CE" w:rsidRPr="0060053B" w:rsidTr="00FD6DB6">
        <w:trPr>
          <w:trHeight w:val="449"/>
          <w:tblCellSpacing w:w="0" w:type="dxa"/>
        </w:trPr>
        <w:tc>
          <w:tcPr>
            <w:tcW w:w="421"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sz w:val="24"/>
              </w:rPr>
              <w:t>Brown</w:t>
            </w:r>
          </w:p>
        </w:tc>
        <w:tc>
          <w:tcPr>
            <w:tcW w:w="814"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Pr>
                <w:rFonts w:ascii="Times New Roman" w:hAnsi="Times New Roman"/>
                <w:noProof/>
                <w:sz w:val="24"/>
              </w:rPr>
              <w:drawing>
                <wp:inline distT="0" distB="0" distL="0" distR="0">
                  <wp:extent cx="66675" cy="66675"/>
                  <wp:effectExtent l="0" t="0" r="0" b="0"/>
                  <wp:docPr id="11" name="Picture 11" descr="http://score.kings.k12.ca.us/lessons/mand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core.kings.k12.ca.us/lessons/mandm/spacer.gif"/>
                          <pic:cNvPicPr>
                            <a:picLocks noChangeAspect="1" noChangeArrowheads="1"/>
                          </pic:cNvPicPr>
                        </pic:nvPicPr>
                        <pic:blipFill>
                          <a:blip r:embed="rId7"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p>
        </w:tc>
        <w:tc>
          <w:tcPr>
            <w:tcW w:w="1073"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Pr>
                <w:rFonts w:ascii="Times New Roman" w:hAnsi="Times New Roman"/>
                <w:noProof/>
                <w:sz w:val="24"/>
              </w:rPr>
              <w:drawing>
                <wp:inline distT="0" distB="0" distL="0" distR="0">
                  <wp:extent cx="66675" cy="66675"/>
                  <wp:effectExtent l="0" t="0" r="0" b="0"/>
                  <wp:docPr id="12" name="Picture 12" descr="http://score.kings.k12.ca.us/lessons/mand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core.kings.k12.ca.us/lessons/mandm/spacer.gif"/>
                          <pic:cNvPicPr>
                            <a:picLocks noChangeAspect="1" noChangeArrowheads="1"/>
                          </pic:cNvPicPr>
                        </pic:nvPicPr>
                        <pic:blipFill>
                          <a:blip r:embed="rId7"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p>
        </w:tc>
        <w:tc>
          <w:tcPr>
            <w:tcW w:w="1438"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c>
          <w:tcPr>
            <w:tcW w:w="125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r>
      <w:tr w:rsidR="00C376CE" w:rsidRPr="0060053B" w:rsidTr="00FD6DB6">
        <w:trPr>
          <w:trHeight w:val="490"/>
          <w:tblCellSpacing w:w="0" w:type="dxa"/>
        </w:trPr>
        <w:tc>
          <w:tcPr>
            <w:tcW w:w="421"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b/>
                <w:bCs/>
                <w:sz w:val="24"/>
              </w:rPr>
              <w:t>Total=</w:t>
            </w:r>
          </w:p>
        </w:tc>
        <w:tc>
          <w:tcPr>
            <w:tcW w:w="814"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Pr>
                <w:rFonts w:ascii="Times New Roman" w:hAnsi="Times New Roman"/>
                <w:noProof/>
                <w:sz w:val="24"/>
              </w:rPr>
              <w:drawing>
                <wp:inline distT="0" distB="0" distL="0" distR="0">
                  <wp:extent cx="66675" cy="66675"/>
                  <wp:effectExtent l="0" t="0" r="0" b="0"/>
                  <wp:docPr id="13" name="Picture 13" descr="http://score.kings.k12.ca.us/lessons/mand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core.kings.k12.ca.us/lessons/mandm/spacer.gif"/>
                          <pic:cNvPicPr>
                            <a:picLocks noChangeAspect="1" noChangeArrowheads="1"/>
                          </pic:cNvPicPr>
                        </pic:nvPicPr>
                        <pic:blipFill>
                          <a:blip r:embed="rId7"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p>
        </w:tc>
        <w:tc>
          <w:tcPr>
            <w:tcW w:w="1073"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Pr>
                <w:rFonts w:ascii="Times New Roman" w:hAnsi="Times New Roman"/>
                <w:noProof/>
                <w:sz w:val="24"/>
              </w:rPr>
              <w:drawing>
                <wp:inline distT="0" distB="0" distL="0" distR="0">
                  <wp:extent cx="66675" cy="66675"/>
                  <wp:effectExtent l="0" t="0" r="0" b="0"/>
                  <wp:docPr id="14" name="Picture 14" descr="http://score.kings.k12.ca.us/lessons/mand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core.kings.k12.ca.us/lessons/mandm/spacer.gif"/>
                          <pic:cNvPicPr>
                            <a:picLocks noChangeAspect="1" noChangeArrowheads="1"/>
                          </pic:cNvPicPr>
                        </pic:nvPicPr>
                        <pic:blipFill>
                          <a:blip r:embed="rId7"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p>
        </w:tc>
        <w:tc>
          <w:tcPr>
            <w:tcW w:w="1438"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c>
          <w:tcPr>
            <w:tcW w:w="125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r>
    </w:tbl>
    <w:p w:rsidR="00C376CE" w:rsidRPr="0060053B" w:rsidRDefault="00C376CE" w:rsidP="00C376CE">
      <w:pPr>
        <w:spacing w:before="100" w:beforeAutospacing="1" w:after="100" w:afterAutospacing="1"/>
        <w:jc w:val="center"/>
        <w:rPr>
          <w:rFonts w:ascii="Times New Roman" w:hAnsi="Times New Roman"/>
          <w:sz w:val="24"/>
        </w:rPr>
      </w:pPr>
      <w:r>
        <w:rPr>
          <w:rFonts w:ascii="Times New Roman" w:hAnsi="Times New Roman"/>
          <w:b/>
          <w:bCs/>
          <w:sz w:val="24"/>
        </w:rPr>
        <w:t xml:space="preserve">For your </w:t>
      </w:r>
      <w:r w:rsidRPr="0060053B">
        <w:rPr>
          <w:rFonts w:ascii="Times New Roman" w:hAnsi="Times New Roman"/>
          <w:b/>
          <w:bCs/>
          <w:sz w:val="24"/>
        </w:rPr>
        <w:t>M&amp;M's"®</w:t>
      </w:r>
      <w:r>
        <w:rPr>
          <w:rFonts w:ascii="Times New Roman" w:hAnsi="Times New Roman"/>
          <w:b/>
          <w:bCs/>
          <w:sz w:val="24"/>
        </w:rPr>
        <w:t xml:space="preserve"> do the following:</w:t>
      </w:r>
    </w:p>
    <w:tbl>
      <w:tblPr>
        <w:tblW w:w="5008"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120"/>
        <w:gridCol w:w="3364"/>
        <w:gridCol w:w="3011"/>
      </w:tblGrid>
      <w:tr w:rsidR="00C376CE" w:rsidRPr="0060053B" w:rsidTr="00FD6DB6">
        <w:trPr>
          <w:trHeight w:val="829"/>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b/>
                <w:bCs/>
                <w:sz w:val="24"/>
              </w:rPr>
              <w:t>Find the mode</w:t>
            </w:r>
            <w:r>
              <w:rPr>
                <w:rFonts w:ascii="Times New Roman" w:hAnsi="Times New Roman"/>
                <w:b/>
                <w:bCs/>
                <w:sz w:val="24"/>
              </w:rPr>
              <w:t xml:space="preserve"> </w:t>
            </w:r>
            <w:r w:rsidRPr="0060053B">
              <w:rPr>
                <w:rFonts w:ascii="Times New Roman" w:hAnsi="Times New Roman"/>
                <w:b/>
                <w:bCs/>
                <w:sz w:val="24"/>
              </w:rPr>
              <w:t>:</w:t>
            </w:r>
          </w:p>
        </w:tc>
        <w:tc>
          <w:tcPr>
            <w:tcW w:w="0" w:type="auto"/>
            <w:tcBorders>
              <w:top w:val="outset" w:sz="6" w:space="0" w:color="auto"/>
              <w:left w:val="outset" w:sz="6" w:space="0" w:color="auto"/>
              <w:bottom w:val="outset" w:sz="6" w:space="0" w:color="auto"/>
              <w:right w:val="outset" w:sz="6" w:space="0" w:color="auto"/>
            </w:tcBorders>
            <w:vAlign w:val="center"/>
          </w:tcPr>
          <w:p w:rsidR="00C376CE" w:rsidRPr="00D37B50" w:rsidRDefault="00C376CE" w:rsidP="00FD6DB6">
            <w:pPr>
              <w:spacing w:before="100" w:beforeAutospacing="1" w:after="100" w:afterAutospacing="1"/>
              <w:rPr>
                <w:rFonts w:ascii="Times New Roman" w:hAnsi="Times New Roman"/>
                <w:b/>
                <w:bCs/>
                <w:sz w:val="24"/>
              </w:rPr>
            </w:pPr>
            <w:r>
              <w:rPr>
                <w:rFonts w:ascii="Times New Roman" w:hAnsi="Times New Roman"/>
                <w:b/>
                <w:bCs/>
                <w:sz w:val="24"/>
              </w:rPr>
              <w:t>Find the medi</w:t>
            </w:r>
            <w:r w:rsidRPr="0060053B">
              <w:rPr>
                <w:rFonts w:ascii="Times New Roman" w:hAnsi="Times New Roman"/>
                <w:b/>
                <w:bCs/>
                <w:sz w:val="24"/>
              </w:rPr>
              <w:t>an:</w:t>
            </w:r>
          </w:p>
        </w:tc>
        <w:tc>
          <w:tcPr>
            <w:tcW w:w="0" w:type="auto"/>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b/>
                <w:bCs/>
                <w:sz w:val="24"/>
              </w:rPr>
              <w:t>Find the mean:</w:t>
            </w:r>
          </w:p>
        </w:tc>
      </w:tr>
    </w:tbl>
    <w:p w:rsidR="00C376CE" w:rsidRDefault="00C376CE" w:rsidP="00C376CE"/>
    <w:p w:rsidR="00C376CE" w:rsidRDefault="00C376CE" w:rsidP="00C376CE"/>
    <w:p w:rsidR="00C376CE" w:rsidRPr="00D37B50" w:rsidRDefault="00C376CE" w:rsidP="00C376CE">
      <w:pPr>
        <w:jc w:val="center"/>
        <w:rPr>
          <w:b/>
        </w:rPr>
      </w:pPr>
      <w:r w:rsidRPr="00D37B50">
        <w:rPr>
          <w:b/>
        </w:rPr>
        <w:t>What do these statistics tell you about M&amp;M’s</w:t>
      </w:r>
      <w:r w:rsidRPr="003637F7">
        <w:rPr>
          <w:rFonts w:ascii="Times New Roman" w:hAnsi="Times New Roman"/>
          <w:sz w:val="24"/>
        </w:rPr>
        <w:t>®</w:t>
      </w:r>
      <w:r>
        <w:rPr>
          <w:b/>
        </w:rPr>
        <w:t>?</w:t>
      </w:r>
    </w:p>
    <w:p w:rsidR="00C376CE" w:rsidRDefault="00C376CE" w:rsidP="00C376CE"/>
    <w:p w:rsidR="00C376CE" w:rsidRDefault="00C376CE" w:rsidP="00C376CE"/>
    <w:p w:rsidR="00C376CE" w:rsidRDefault="00C376CE" w:rsidP="00C376CE"/>
    <w:p w:rsidR="00C376CE" w:rsidRDefault="00C376CE" w:rsidP="00C376CE"/>
    <w:tbl>
      <w:tblPr>
        <w:tblW w:w="5000" w:type="pct"/>
        <w:jc w:val="center"/>
        <w:tblCellSpacing w:w="15" w:type="dxa"/>
        <w:tblCellMar>
          <w:top w:w="15" w:type="dxa"/>
          <w:left w:w="15" w:type="dxa"/>
          <w:bottom w:w="15" w:type="dxa"/>
          <w:right w:w="15" w:type="dxa"/>
        </w:tblCellMar>
        <w:tblLook w:val="04A0"/>
      </w:tblPr>
      <w:tblGrid>
        <w:gridCol w:w="5436"/>
        <w:gridCol w:w="4014"/>
      </w:tblGrid>
      <w:tr w:rsidR="00C376CE" w:rsidRPr="0060053B" w:rsidTr="00FD6DB6">
        <w:trPr>
          <w:tblCellSpacing w:w="15" w:type="dxa"/>
          <w:jc w:val="center"/>
        </w:trPr>
        <w:tc>
          <w:tcPr>
            <w:tcW w:w="0" w:type="auto"/>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sz w:val="24"/>
              </w:rPr>
              <w:lastRenderedPageBreak/>
              <w:t xml:space="preserve">Name _____________________ </w:t>
            </w:r>
          </w:p>
        </w:tc>
        <w:tc>
          <w:tcPr>
            <w:tcW w:w="0" w:type="auto"/>
            <w:vAlign w:val="center"/>
          </w:tcPr>
          <w:p w:rsidR="00C376CE" w:rsidRPr="0060053B" w:rsidRDefault="00C376CE" w:rsidP="00FD6DB6">
            <w:pPr>
              <w:spacing w:before="100" w:beforeAutospacing="1" w:after="100" w:afterAutospacing="1"/>
              <w:jc w:val="right"/>
              <w:rPr>
                <w:rFonts w:ascii="Times New Roman" w:hAnsi="Times New Roman"/>
                <w:sz w:val="24"/>
              </w:rPr>
            </w:pPr>
            <w:r w:rsidRPr="0060053B">
              <w:rPr>
                <w:rFonts w:ascii="Times New Roman" w:hAnsi="Times New Roman"/>
                <w:sz w:val="24"/>
              </w:rPr>
              <w:t>Date _______________</w:t>
            </w:r>
          </w:p>
        </w:tc>
      </w:tr>
    </w:tbl>
    <w:p w:rsidR="00C376CE" w:rsidRDefault="00C376CE" w:rsidP="00C376CE">
      <w:pPr>
        <w:spacing w:before="100" w:beforeAutospacing="1" w:after="100" w:afterAutospacing="1"/>
        <w:jc w:val="center"/>
        <w:rPr>
          <w:rFonts w:ascii="Times New Roman" w:hAnsi="Times New Roman"/>
          <w:sz w:val="24"/>
        </w:rPr>
      </w:pPr>
      <w:r w:rsidRPr="0060053B">
        <w:rPr>
          <w:rFonts w:ascii="Times New Roman" w:hAnsi="Times New Roman"/>
          <w:sz w:val="36"/>
          <w:szCs w:val="36"/>
        </w:rPr>
        <w:t xml:space="preserve">"M&amp;M's"® Candies Worksheet </w:t>
      </w:r>
      <w:r>
        <w:rPr>
          <w:rFonts w:ascii="Times New Roman" w:hAnsi="Times New Roman"/>
          <w:sz w:val="36"/>
          <w:szCs w:val="36"/>
        </w:rPr>
        <w:t>2</w:t>
      </w:r>
      <w:r w:rsidRPr="0060053B">
        <w:rPr>
          <w:rFonts w:ascii="Times New Roman" w:hAnsi="Times New Roman"/>
          <w:sz w:val="24"/>
        </w:rPr>
        <w:t xml:space="preserve"> </w:t>
      </w:r>
    </w:p>
    <w:p w:rsidR="00C376CE" w:rsidRPr="0060053B" w:rsidRDefault="00C376CE" w:rsidP="00C376CE">
      <w:pPr>
        <w:spacing w:before="100" w:beforeAutospacing="1" w:after="100" w:afterAutospacing="1"/>
        <w:jc w:val="center"/>
        <w:rPr>
          <w:rFonts w:ascii="Times New Roman" w:hAnsi="Times New Roman"/>
          <w:b/>
          <w:sz w:val="24"/>
        </w:rPr>
      </w:pPr>
      <w:r w:rsidRPr="0097630B">
        <w:rPr>
          <w:rFonts w:ascii="Times New Roman" w:hAnsi="Times New Roman"/>
          <w:b/>
          <w:sz w:val="24"/>
        </w:rPr>
        <w:t>Class Data</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90"/>
        <w:gridCol w:w="1837"/>
        <w:gridCol w:w="2468"/>
        <w:gridCol w:w="2148"/>
        <w:gridCol w:w="2147"/>
      </w:tblGrid>
      <w:tr w:rsidR="00C376CE" w:rsidRPr="0060053B" w:rsidTr="00FD6DB6">
        <w:trPr>
          <w:trHeight w:val="490"/>
          <w:tblCellSpacing w:w="0" w:type="dxa"/>
        </w:trPr>
        <w:tc>
          <w:tcPr>
            <w:tcW w:w="421"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jc w:val="center"/>
              <w:rPr>
                <w:rFonts w:ascii="Times New Roman" w:hAnsi="Times New Roman"/>
                <w:sz w:val="24"/>
              </w:rPr>
            </w:pPr>
            <w:r w:rsidRPr="0060053B">
              <w:rPr>
                <w:rFonts w:ascii="Times New Roman" w:hAnsi="Times New Roman"/>
                <w:b/>
                <w:bCs/>
                <w:sz w:val="24"/>
              </w:rPr>
              <w:t>Colors:</w:t>
            </w:r>
          </w:p>
        </w:tc>
        <w:tc>
          <w:tcPr>
            <w:tcW w:w="978"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jc w:val="center"/>
              <w:rPr>
                <w:rFonts w:ascii="Times New Roman" w:hAnsi="Times New Roman"/>
                <w:sz w:val="24"/>
              </w:rPr>
            </w:pPr>
            <w:r w:rsidRPr="0060053B">
              <w:rPr>
                <w:rFonts w:ascii="Times New Roman" w:hAnsi="Times New Roman"/>
                <w:b/>
                <w:bCs/>
                <w:sz w:val="24"/>
              </w:rPr>
              <w:t>Amount:</w:t>
            </w:r>
          </w:p>
        </w:tc>
        <w:tc>
          <w:tcPr>
            <w:tcW w:w="1314" w:type="pct"/>
            <w:tcBorders>
              <w:top w:val="outset" w:sz="6" w:space="0" w:color="auto"/>
              <w:left w:val="outset" w:sz="6" w:space="0" w:color="auto"/>
              <w:bottom w:val="outset" w:sz="6" w:space="0" w:color="auto"/>
              <w:right w:val="outset" w:sz="6" w:space="0" w:color="auto"/>
            </w:tcBorders>
          </w:tcPr>
          <w:p w:rsidR="00C376CE" w:rsidRPr="0060053B" w:rsidRDefault="00C376CE" w:rsidP="00FD6DB6">
            <w:pPr>
              <w:spacing w:before="100" w:beforeAutospacing="1" w:after="100" w:afterAutospacing="1"/>
              <w:jc w:val="center"/>
              <w:rPr>
                <w:rFonts w:ascii="Times New Roman" w:hAnsi="Times New Roman"/>
                <w:b/>
                <w:bCs/>
                <w:sz w:val="24"/>
              </w:rPr>
            </w:pPr>
            <w:r>
              <w:rPr>
                <w:rFonts w:ascii="Times New Roman" w:hAnsi="Times New Roman"/>
                <w:b/>
                <w:bCs/>
                <w:sz w:val="24"/>
              </w:rPr>
              <w:t>Fraction</w:t>
            </w:r>
          </w:p>
        </w:tc>
        <w:tc>
          <w:tcPr>
            <w:tcW w:w="1144" w:type="pct"/>
            <w:tcBorders>
              <w:top w:val="outset" w:sz="6" w:space="0" w:color="auto"/>
              <w:left w:val="outset" w:sz="6" w:space="0" w:color="auto"/>
              <w:bottom w:val="outset" w:sz="6" w:space="0" w:color="auto"/>
              <w:right w:val="outset" w:sz="6" w:space="0" w:color="auto"/>
            </w:tcBorders>
          </w:tcPr>
          <w:p w:rsidR="00C376CE" w:rsidRPr="0060053B" w:rsidRDefault="00C376CE" w:rsidP="00FD6DB6">
            <w:pPr>
              <w:spacing w:before="100" w:beforeAutospacing="1" w:after="100" w:afterAutospacing="1"/>
              <w:jc w:val="center"/>
              <w:rPr>
                <w:rFonts w:ascii="Times New Roman" w:hAnsi="Times New Roman"/>
                <w:b/>
                <w:bCs/>
                <w:sz w:val="24"/>
              </w:rPr>
            </w:pPr>
            <w:r>
              <w:rPr>
                <w:rFonts w:ascii="Times New Roman" w:hAnsi="Times New Roman"/>
                <w:b/>
                <w:bCs/>
                <w:sz w:val="24"/>
              </w:rPr>
              <w:t>Percent</w:t>
            </w:r>
          </w:p>
        </w:tc>
        <w:tc>
          <w:tcPr>
            <w:tcW w:w="114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jc w:val="center"/>
              <w:rPr>
                <w:rFonts w:ascii="Times New Roman" w:hAnsi="Times New Roman"/>
                <w:b/>
                <w:bCs/>
                <w:sz w:val="24"/>
              </w:rPr>
            </w:pPr>
            <w:r>
              <w:rPr>
                <w:rFonts w:ascii="Times New Roman" w:hAnsi="Times New Roman"/>
                <w:b/>
                <w:bCs/>
                <w:sz w:val="24"/>
              </w:rPr>
              <w:t>Actual Percentage</w:t>
            </w:r>
          </w:p>
        </w:tc>
      </w:tr>
      <w:tr w:rsidR="00C376CE" w:rsidRPr="0060053B" w:rsidTr="00FD6DB6">
        <w:trPr>
          <w:trHeight w:val="464"/>
          <w:tblCellSpacing w:w="0" w:type="dxa"/>
        </w:trPr>
        <w:tc>
          <w:tcPr>
            <w:tcW w:w="421"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sz w:val="24"/>
              </w:rPr>
              <w:t>Red</w:t>
            </w:r>
          </w:p>
        </w:tc>
        <w:tc>
          <w:tcPr>
            <w:tcW w:w="978"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Pr>
                <w:rFonts w:ascii="Times New Roman" w:hAnsi="Times New Roman"/>
                <w:noProof/>
                <w:sz w:val="24"/>
              </w:rPr>
              <w:drawing>
                <wp:inline distT="0" distB="0" distL="0" distR="0">
                  <wp:extent cx="66675" cy="66675"/>
                  <wp:effectExtent l="0" t="0" r="0" b="0"/>
                  <wp:docPr id="15" name="Picture 2" descr="http://score.kings.k12.ca.us/lessons/mand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ore.kings.k12.ca.us/lessons/mandm/spacer.gif"/>
                          <pic:cNvPicPr>
                            <a:picLocks noChangeAspect="1" noChangeArrowheads="1"/>
                          </pic:cNvPicPr>
                        </pic:nvPicPr>
                        <pic:blipFill>
                          <a:blip r:embed="rId7"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p>
        </w:tc>
        <w:tc>
          <w:tcPr>
            <w:tcW w:w="131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c>
          <w:tcPr>
            <w:tcW w:w="114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c>
          <w:tcPr>
            <w:tcW w:w="114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r>
      <w:tr w:rsidR="00C376CE" w:rsidRPr="0060053B" w:rsidTr="00FD6DB6">
        <w:trPr>
          <w:trHeight w:val="464"/>
          <w:tblCellSpacing w:w="0" w:type="dxa"/>
        </w:trPr>
        <w:tc>
          <w:tcPr>
            <w:tcW w:w="421"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sz w:val="24"/>
              </w:rPr>
              <w:t>Orange</w:t>
            </w:r>
          </w:p>
        </w:tc>
        <w:tc>
          <w:tcPr>
            <w:tcW w:w="978"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Pr>
                <w:rFonts w:ascii="Times New Roman" w:hAnsi="Times New Roman"/>
                <w:noProof/>
                <w:sz w:val="24"/>
              </w:rPr>
              <w:drawing>
                <wp:inline distT="0" distB="0" distL="0" distR="0">
                  <wp:extent cx="9525" cy="66675"/>
                  <wp:effectExtent l="0" t="0" r="0" b="0"/>
                  <wp:docPr id="16" name="Picture 4" descr="http://score.kings.k12.ca.us/lessons/mand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ore.kings.k12.ca.us/lessons/mandm/spacer.gif"/>
                          <pic:cNvPicPr>
                            <a:picLocks noChangeAspect="1" noChangeArrowheads="1"/>
                          </pic:cNvPicPr>
                        </pic:nvPicPr>
                        <pic:blipFill>
                          <a:blip r:embed="rId7" cstate="print"/>
                          <a:srcRect/>
                          <a:stretch>
                            <a:fillRect/>
                          </a:stretch>
                        </pic:blipFill>
                        <pic:spPr bwMode="auto">
                          <a:xfrm>
                            <a:off x="0" y="0"/>
                            <a:ext cx="9525" cy="66675"/>
                          </a:xfrm>
                          <a:prstGeom prst="rect">
                            <a:avLst/>
                          </a:prstGeom>
                          <a:noFill/>
                          <a:ln w="9525">
                            <a:noFill/>
                            <a:miter lim="800000"/>
                            <a:headEnd/>
                            <a:tailEnd/>
                          </a:ln>
                        </pic:spPr>
                      </pic:pic>
                    </a:graphicData>
                  </a:graphic>
                </wp:inline>
              </w:drawing>
            </w:r>
          </w:p>
        </w:tc>
        <w:tc>
          <w:tcPr>
            <w:tcW w:w="131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c>
          <w:tcPr>
            <w:tcW w:w="114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c>
          <w:tcPr>
            <w:tcW w:w="114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r>
      <w:tr w:rsidR="00C376CE" w:rsidRPr="0060053B" w:rsidTr="00FD6DB6">
        <w:trPr>
          <w:trHeight w:val="464"/>
          <w:tblCellSpacing w:w="0" w:type="dxa"/>
        </w:trPr>
        <w:tc>
          <w:tcPr>
            <w:tcW w:w="421"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sz w:val="24"/>
              </w:rPr>
              <w:t>Yellow</w:t>
            </w:r>
          </w:p>
        </w:tc>
        <w:tc>
          <w:tcPr>
            <w:tcW w:w="978"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Pr>
                <w:rFonts w:ascii="Times New Roman" w:hAnsi="Times New Roman"/>
                <w:noProof/>
                <w:sz w:val="24"/>
              </w:rPr>
              <w:drawing>
                <wp:inline distT="0" distB="0" distL="0" distR="0">
                  <wp:extent cx="9525" cy="66675"/>
                  <wp:effectExtent l="0" t="0" r="0" b="0"/>
                  <wp:docPr id="17" name="Picture 6" descr="http://score.kings.k12.ca.us/lessons/mand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core.kings.k12.ca.us/lessons/mandm/spacer.gif"/>
                          <pic:cNvPicPr>
                            <a:picLocks noChangeAspect="1" noChangeArrowheads="1"/>
                          </pic:cNvPicPr>
                        </pic:nvPicPr>
                        <pic:blipFill>
                          <a:blip r:embed="rId7" cstate="print"/>
                          <a:srcRect/>
                          <a:stretch>
                            <a:fillRect/>
                          </a:stretch>
                        </pic:blipFill>
                        <pic:spPr bwMode="auto">
                          <a:xfrm>
                            <a:off x="0" y="0"/>
                            <a:ext cx="9525" cy="66675"/>
                          </a:xfrm>
                          <a:prstGeom prst="rect">
                            <a:avLst/>
                          </a:prstGeom>
                          <a:noFill/>
                          <a:ln w="9525">
                            <a:noFill/>
                            <a:miter lim="800000"/>
                            <a:headEnd/>
                            <a:tailEnd/>
                          </a:ln>
                        </pic:spPr>
                      </pic:pic>
                    </a:graphicData>
                  </a:graphic>
                </wp:inline>
              </w:drawing>
            </w:r>
          </w:p>
        </w:tc>
        <w:tc>
          <w:tcPr>
            <w:tcW w:w="131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c>
          <w:tcPr>
            <w:tcW w:w="114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c>
          <w:tcPr>
            <w:tcW w:w="114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r>
      <w:tr w:rsidR="00C376CE" w:rsidRPr="0060053B" w:rsidTr="00FD6DB6">
        <w:trPr>
          <w:trHeight w:val="464"/>
          <w:tblCellSpacing w:w="0" w:type="dxa"/>
        </w:trPr>
        <w:tc>
          <w:tcPr>
            <w:tcW w:w="421"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sz w:val="24"/>
              </w:rPr>
              <w:t>Green</w:t>
            </w:r>
          </w:p>
        </w:tc>
        <w:tc>
          <w:tcPr>
            <w:tcW w:w="978"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Pr>
                <w:rFonts w:ascii="Times New Roman" w:hAnsi="Times New Roman"/>
                <w:noProof/>
                <w:sz w:val="24"/>
              </w:rPr>
              <w:drawing>
                <wp:inline distT="0" distB="0" distL="0" distR="0">
                  <wp:extent cx="9525" cy="66675"/>
                  <wp:effectExtent l="0" t="0" r="0" b="0"/>
                  <wp:docPr id="18" name="Picture 8" descr="http://score.kings.k12.ca.us/lessons/mand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core.kings.k12.ca.us/lessons/mandm/spacer.gif"/>
                          <pic:cNvPicPr>
                            <a:picLocks noChangeAspect="1" noChangeArrowheads="1"/>
                          </pic:cNvPicPr>
                        </pic:nvPicPr>
                        <pic:blipFill>
                          <a:blip r:embed="rId7" cstate="print"/>
                          <a:srcRect/>
                          <a:stretch>
                            <a:fillRect/>
                          </a:stretch>
                        </pic:blipFill>
                        <pic:spPr bwMode="auto">
                          <a:xfrm>
                            <a:off x="0" y="0"/>
                            <a:ext cx="9525" cy="66675"/>
                          </a:xfrm>
                          <a:prstGeom prst="rect">
                            <a:avLst/>
                          </a:prstGeom>
                          <a:noFill/>
                          <a:ln w="9525">
                            <a:noFill/>
                            <a:miter lim="800000"/>
                            <a:headEnd/>
                            <a:tailEnd/>
                          </a:ln>
                        </pic:spPr>
                      </pic:pic>
                    </a:graphicData>
                  </a:graphic>
                </wp:inline>
              </w:drawing>
            </w:r>
          </w:p>
        </w:tc>
        <w:tc>
          <w:tcPr>
            <w:tcW w:w="131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c>
          <w:tcPr>
            <w:tcW w:w="114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c>
          <w:tcPr>
            <w:tcW w:w="114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r>
      <w:tr w:rsidR="00C376CE" w:rsidRPr="0060053B" w:rsidTr="00FD6DB6">
        <w:trPr>
          <w:trHeight w:val="464"/>
          <w:tblCellSpacing w:w="0" w:type="dxa"/>
        </w:trPr>
        <w:tc>
          <w:tcPr>
            <w:tcW w:w="421"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sz w:val="24"/>
              </w:rPr>
              <w:t>Blue</w:t>
            </w:r>
          </w:p>
        </w:tc>
        <w:tc>
          <w:tcPr>
            <w:tcW w:w="978"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Pr>
                <w:rFonts w:ascii="Times New Roman" w:hAnsi="Times New Roman"/>
                <w:noProof/>
                <w:sz w:val="24"/>
              </w:rPr>
              <w:drawing>
                <wp:inline distT="0" distB="0" distL="0" distR="0">
                  <wp:extent cx="66675" cy="66675"/>
                  <wp:effectExtent l="0" t="0" r="0" b="0"/>
                  <wp:docPr id="19" name="Picture 10" descr="http://score.kings.k12.ca.us/lessons/mand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core.kings.k12.ca.us/lessons/mandm/spacer.gif"/>
                          <pic:cNvPicPr>
                            <a:picLocks noChangeAspect="1" noChangeArrowheads="1"/>
                          </pic:cNvPicPr>
                        </pic:nvPicPr>
                        <pic:blipFill>
                          <a:blip r:embed="rId7"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p>
        </w:tc>
        <w:tc>
          <w:tcPr>
            <w:tcW w:w="131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c>
          <w:tcPr>
            <w:tcW w:w="114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c>
          <w:tcPr>
            <w:tcW w:w="114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r>
      <w:tr w:rsidR="00C376CE" w:rsidRPr="0060053B" w:rsidTr="00FD6DB6">
        <w:trPr>
          <w:trHeight w:val="449"/>
          <w:tblCellSpacing w:w="0" w:type="dxa"/>
        </w:trPr>
        <w:tc>
          <w:tcPr>
            <w:tcW w:w="421"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sz w:val="24"/>
              </w:rPr>
              <w:t>Brown</w:t>
            </w:r>
          </w:p>
        </w:tc>
        <w:tc>
          <w:tcPr>
            <w:tcW w:w="978"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Pr>
                <w:rFonts w:ascii="Times New Roman" w:hAnsi="Times New Roman"/>
                <w:noProof/>
                <w:sz w:val="24"/>
              </w:rPr>
              <w:drawing>
                <wp:inline distT="0" distB="0" distL="0" distR="0">
                  <wp:extent cx="66675" cy="66675"/>
                  <wp:effectExtent l="0" t="0" r="0" b="0"/>
                  <wp:docPr id="20" name="Picture 12" descr="http://score.kings.k12.ca.us/lessons/mand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core.kings.k12.ca.us/lessons/mandm/spacer.gif"/>
                          <pic:cNvPicPr>
                            <a:picLocks noChangeAspect="1" noChangeArrowheads="1"/>
                          </pic:cNvPicPr>
                        </pic:nvPicPr>
                        <pic:blipFill>
                          <a:blip r:embed="rId7"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p>
        </w:tc>
        <w:tc>
          <w:tcPr>
            <w:tcW w:w="131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c>
          <w:tcPr>
            <w:tcW w:w="114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c>
          <w:tcPr>
            <w:tcW w:w="114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r>
      <w:tr w:rsidR="00C376CE" w:rsidRPr="0060053B" w:rsidTr="00FD6DB6">
        <w:trPr>
          <w:trHeight w:val="490"/>
          <w:tblCellSpacing w:w="0" w:type="dxa"/>
        </w:trPr>
        <w:tc>
          <w:tcPr>
            <w:tcW w:w="421"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b/>
                <w:bCs/>
                <w:sz w:val="24"/>
              </w:rPr>
              <w:t>Total=</w:t>
            </w:r>
          </w:p>
        </w:tc>
        <w:tc>
          <w:tcPr>
            <w:tcW w:w="978" w:type="pct"/>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Pr>
                <w:rFonts w:ascii="Times New Roman" w:hAnsi="Times New Roman"/>
                <w:noProof/>
                <w:sz w:val="24"/>
              </w:rPr>
              <w:drawing>
                <wp:inline distT="0" distB="0" distL="0" distR="0">
                  <wp:extent cx="66675" cy="66675"/>
                  <wp:effectExtent l="0" t="0" r="0" b="0"/>
                  <wp:docPr id="21" name="Picture 14" descr="http://score.kings.k12.ca.us/lessons/mand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core.kings.k12.ca.us/lessons/mandm/spacer.gif"/>
                          <pic:cNvPicPr>
                            <a:picLocks noChangeAspect="1" noChangeArrowheads="1"/>
                          </pic:cNvPicPr>
                        </pic:nvPicPr>
                        <pic:blipFill>
                          <a:blip r:embed="rId7"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p>
        </w:tc>
        <w:tc>
          <w:tcPr>
            <w:tcW w:w="131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c>
          <w:tcPr>
            <w:tcW w:w="114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c>
          <w:tcPr>
            <w:tcW w:w="1144" w:type="pct"/>
            <w:tcBorders>
              <w:top w:val="outset" w:sz="6" w:space="0" w:color="auto"/>
              <w:left w:val="outset" w:sz="6" w:space="0" w:color="auto"/>
              <w:bottom w:val="outset" w:sz="6" w:space="0" w:color="auto"/>
              <w:right w:val="outset" w:sz="6" w:space="0" w:color="auto"/>
            </w:tcBorders>
          </w:tcPr>
          <w:p w:rsidR="00C376CE" w:rsidRDefault="00C376CE" w:rsidP="00FD6DB6">
            <w:pPr>
              <w:spacing w:before="100" w:beforeAutospacing="1" w:after="100" w:afterAutospacing="1"/>
              <w:rPr>
                <w:rFonts w:ascii="Times New Roman" w:hAnsi="Times New Roman"/>
                <w:noProof/>
                <w:sz w:val="24"/>
              </w:rPr>
            </w:pPr>
          </w:p>
        </w:tc>
      </w:tr>
    </w:tbl>
    <w:p w:rsidR="00C376CE" w:rsidRPr="0060053B" w:rsidRDefault="00C376CE" w:rsidP="00C376CE">
      <w:pPr>
        <w:spacing w:before="100" w:beforeAutospacing="1" w:after="100" w:afterAutospacing="1"/>
        <w:jc w:val="center"/>
        <w:rPr>
          <w:rFonts w:ascii="Times New Roman" w:hAnsi="Times New Roman"/>
          <w:sz w:val="24"/>
        </w:rPr>
      </w:pPr>
      <w:r>
        <w:rPr>
          <w:rFonts w:ascii="Times New Roman" w:hAnsi="Times New Roman"/>
          <w:b/>
          <w:bCs/>
          <w:sz w:val="24"/>
        </w:rPr>
        <w:t>For the classes M&amp;M's</w:t>
      </w:r>
      <w:r w:rsidRPr="003637F7">
        <w:rPr>
          <w:rFonts w:ascii="Times New Roman" w:hAnsi="Times New Roman"/>
          <w:sz w:val="24"/>
        </w:rPr>
        <w:t>®</w:t>
      </w:r>
      <w:r>
        <w:rPr>
          <w:rFonts w:ascii="Times New Roman" w:hAnsi="Times New Roman"/>
          <w:b/>
          <w:bCs/>
          <w:sz w:val="24"/>
        </w:rPr>
        <w:t xml:space="preserve"> do the following:</w:t>
      </w:r>
    </w:p>
    <w:tbl>
      <w:tblPr>
        <w:tblW w:w="5008"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46"/>
        <w:gridCol w:w="3403"/>
        <w:gridCol w:w="3046"/>
      </w:tblGrid>
      <w:tr w:rsidR="00C376CE" w:rsidRPr="0060053B" w:rsidTr="00FD6DB6">
        <w:trPr>
          <w:trHeight w:val="829"/>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b/>
                <w:bCs/>
                <w:sz w:val="24"/>
              </w:rPr>
              <w:t>Find the mode:</w:t>
            </w:r>
          </w:p>
        </w:tc>
        <w:tc>
          <w:tcPr>
            <w:tcW w:w="0" w:type="auto"/>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b/>
                <w:bCs/>
                <w:sz w:val="24"/>
              </w:rPr>
              <w:t>Find the median:</w:t>
            </w:r>
          </w:p>
        </w:tc>
        <w:tc>
          <w:tcPr>
            <w:tcW w:w="0" w:type="auto"/>
            <w:tcBorders>
              <w:top w:val="outset" w:sz="6" w:space="0" w:color="auto"/>
              <w:left w:val="outset" w:sz="6" w:space="0" w:color="auto"/>
              <w:bottom w:val="outset" w:sz="6" w:space="0" w:color="auto"/>
              <w:right w:val="outset" w:sz="6" w:space="0" w:color="auto"/>
            </w:tcBorders>
            <w:vAlign w:val="center"/>
          </w:tcPr>
          <w:p w:rsidR="00C376CE" w:rsidRPr="0060053B" w:rsidRDefault="00C376CE" w:rsidP="00FD6DB6">
            <w:pPr>
              <w:spacing w:before="100" w:beforeAutospacing="1" w:after="100" w:afterAutospacing="1"/>
              <w:rPr>
                <w:rFonts w:ascii="Times New Roman" w:hAnsi="Times New Roman"/>
                <w:sz w:val="24"/>
              </w:rPr>
            </w:pPr>
            <w:r w:rsidRPr="0060053B">
              <w:rPr>
                <w:rFonts w:ascii="Times New Roman" w:hAnsi="Times New Roman"/>
                <w:b/>
                <w:bCs/>
                <w:sz w:val="24"/>
              </w:rPr>
              <w:t>Find the mean:</w:t>
            </w:r>
          </w:p>
        </w:tc>
      </w:tr>
    </w:tbl>
    <w:p w:rsidR="00C376CE" w:rsidRDefault="00C376CE" w:rsidP="00C376CE"/>
    <w:p w:rsidR="00C376CE" w:rsidRDefault="00C376CE" w:rsidP="00C376CE">
      <w:pPr>
        <w:jc w:val="center"/>
        <w:rPr>
          <w:rFonts w:ascii="Times New Roman" w:hAnsi="Times New Roman"/>
          <w:b/>
          <w:sz w:val="24"/>
          <w:u w:val="single"/>
        </w:rPr>
      </w:pPr>
    </w:p>
    <w:p w:rsidR="00C376CE" w:rsidRPr="00D37B50" w:rsidRDefault="00C376CE" w:rsidP="00C376CE">
      <w:pPr>
        <w:jc w:val="center"/>
        <w:rPr>
          <w:rFonts w:ascii="Times New Roman" w:hAnsi="Times New Roman"/>
          <w:b/>
          <w:sz w:val="24"/>
        </w:rPr>
      </w:pPr>
      <w:r w:rsidRPr="00D37B50">
        <w:rPr>
          <w:rFonts w:ascii="Times New Roman" w:hAnsi="Times New Roman"/>
          <w:b/>
          <w:sz w:val="24"/>
        </w:rPr>
        <w:t>Compare this data to your individual data, what are some differences and similarities?</w:t>
      </w:r>
    </w:p>
    <w:p w:rsidR="00C376CE" w:rsidRDefault="00C376CE" w:rsidP="00C376CE">
      <w:pPr>
        <w:jc w:val="center"/>
        <w:rPr>
          <w:rFonts w:ascii="Times New Roman" w:hAnsi="Times New Roman"/>
          <w:b/>
          <w:sz w:val="24"/>
          <w:u w:val="single"/>
        </w:rPr>
      </w:pPr>
    </w:p>
    <w:p w:rsidR="00C376CE" w:rsidRDefault="00C376CE" w:rsidP="00C376CE">
      <w:pPr>
        <w:jc w:val="center"/>
        <w:rPr>
          <w:rFonts w:ascii="Times New Roman" w:hAnsi="Times New Roman"/>
          <w:b/>
          <w:sz w:val="24"/>
          <w:u w:val="single"/>
        </w:rPr>
      </w:pPr>
    </w:p>
    <w:p w:rsidR="00C376CE" w:rsidRDefault="00C376CE" w:rsidP="00C376CE">
      <w:pPr>
        <w:jc w:val="center"/>
        <w:rPr>
          <w:rFonts w:ascii="Times New Roman" w:hAnsi="Times New Roman"/>
          <w:b/>
          <w:sz w:val="24"/>
          <w:u w:val="single"/>
        </w:rPr>
      </w:pPr>
    </w:p>
    <w:p w:rsidR="00C376CE" w:rsidRDefault="00C376CE" w:rsidP="00C376CE">
      <w:pPr>
        <w:jc w:val="center"/>
        <w:rPr>
          <w:rFonts w:ascii="Times New Roman" w:hAnsi="Times New Roman"/>
          <w:b/>
          <w:sz w:val="24"/>
          <w:u w:val="single"/>
        </w:rPr>
      </w:pPr>
    </w:p>
    <w:p w:rsidR="00C376CE" w:rsidRDefault="00C376CE" w:rsidP="00C376CE">
      <w:pPr>
        <w:jc w:val="center"/>
        <w:rPr>
          <w:rFonts w:ascii="Times New Roman" w:hAnsi="Times New Roman"/>
          <w:b/>
          <w:sz w:val="24"/>
          <w:u w:val="single"/>
        </w:rPr>
      </w:pPr>
    </w:p>
    <w:p w:rsidR="00C376CE" w:rsidRDefault="00C376CE" w:rsidP="00C376CE">
      <w:pPr>
        <w:jc w:val="center"/>
        <w:rPr>
          <w:rFonts w:ascii="Times New Roman" w:hAnsi="Times New Roman"/>
          <w:b/>
          <w:sz w:val="24"/>
          <w:u w:val="single"/>
        </w:rPr>
      </w:pPr>
    </w:p>
    <w:p w:rsidR="00C376CE" w:rsidRDefault="00C376CE" w:rsidP="00C376CE">
      <w:pPr>
        <w:jc w:val="center"/>
        <w:rPr>
          <w:rFonts w:ascii="Times New Roman" w:hAnsi="Times New Roman"/>
          <w:b/>
          <w:sz w:val="24"/>
          <w:u w:val="single"/>
        </w:rPr>
      </w:pPr>
    </w:p>
    <w:p w:rsidR="00C376CE" w:rsidRDefault="00C376CE" w:rsidP="00C376CE">
      <w:pPr>
        <w:jc w:val="center"/>
        <w:rPr>
          <w:rFonts w:ascii="Times New Roman" w:hAnsi="Times New Roman"/>
          <w:b/>
          <w:sz w:val="24"/>
          <w:u w:val="single"/>
        </w:rPr>
      </w:pPr>
    </w:p>
    <w:p w:rsidR="00C376CE" w:rsidRDefault="00C376CE" w:rsidP="00C376CE">
      <w:pPr>
        <w:jc w:val="center"/>
        <w:rPr>
          <w:rFonts w:ascii="Times New Roman" w:hAnsi="Times New Roman"/>
          <w:b/>
          <w:sz w:val="24"/>
          <w:u w:val="single"/>
        </w:rPr>
      </w:pPr>
    </w:p>
    <w:p w:rsidR="00C376CE" w:rsidRDefault="00C376CE" w:rsidP="00C376CE">
      <w:pPr>
        <w:jc w:val="center"/>
        <w:rPr>
          <w:rFonts w:ascii="Times New Roman" w:hAnsi="Times New Roman"/>
          <w:b/>
          <w:sz w:val="24"/>
          <w:u w:val="single"/>
        </w:rPr>
      </w:pPr>
    </w:p>
    <w:p w:rsidR="00C376CE" w:rsidRDefault="00C376CE" w:rsidP="00C376CE">
      <w:pPr>
        <w:jc w:val="center"/>
        <w:rPr>
          <w:rFonts w:ascii="Times New Roman" w:hAnsi="Times New Roman"/>
          <w:b/>
          <w:sz w:val="24"/>
          <w:u w:val="single"/>
        </w:rPr>
      </w:pPr>
    </w:p>
    <w:p w:rsidR="00C376CE" w:rsidRDefault="00C376CE" w:rsidP="00C376CE">
      <w:pPr>
        <w:jc w:val="center"/>
        <w:rPr>
          <w:rFonts w:ascii="Times New Roman" w:hAnsi="Times New Roman"/>
          <w:b/>
          <w:sz w:val="24"/>
          <w:u w:val="single"/>
        </w:rPr>
      </w:pPr>
    </w:p>
    <w:p w:rsidR="00C376CE" w:rsidRDefault="00C376CE" w:rsidP="00C376CE">
      <w:pPr>
        <w:jc w:val="center"/>
        <w:rPr>
          <w:rFonts w:ascii="Times New Roman" w:hAnsi="Times New Roman"/>
          <w:b/>
          <w:sz w:val="24"/>
          <w:u w:val="single"/>
        </w:rPr>
      </w:pPr>
    </w:p>
    <w:p w:rsidR="00C376CE" w:rsidRPr="00C376CE" w:rsidRDefault="00C376CE" w:rsidP="00C376CE">
      <w:pPr>
        <w:jc w:val="center"/>
        <w:rPr>
          <w:rFonts w:ascii="Times New Roman" w:hAnsi="Times New Roman"/>
          <w:b/>
          <w:sz w:val="24"/>
        </w:rPr>
      </w:pPr>
      <w:r w:rsidRPr="00CA265C">
        <w:rPr>
          <w:rFonts w:ascii="Times New Roman" w:hAnsi="Times New Roman"/>
          <w:b/>
          <w:sz w:val="24"/>
          <w:u w:val="single"/>
        </w:rPr>
        <w:lastRenderedPageBreak/>
        <w:t>Follow up questions</w:t>
      </w:r>
      <w:r w:rsidRPr="00C376CE">
        <w:rPr>
          <w:rFonts w:ascii="Times New Roman" w:hAnsi="Times New Roman"/>
          <w:b/>
          <w:sz w:val="24"/>
        </w:rPr>
        <w:t>:</w:t>
      </w:r>
    </w:p>
    <w:p w:rsidR="00C376CE" w:rsidRPr="00CA265C" w:rsidRDefault="00C376CE" w:rsidP="00C376CE">
      <w:pPr>
        <w:jc w:val="center"/>
        <w:rPr>
          <w:rFonts w:ascii="Times New Roman" w:hAnsi="Times New Roman"/>
          <w:b/>
          <w:sz w:val="24"/>
          <w:u w:val="single"/>
        </w:rPr>
      </w:pPr>
    </w:p>
    <w:p w:rsidR="00C376CE" w:rsidRDefault="00C376CE" w:rsidP="00C376CE">
      <w:pPr>
        <w:jc w:val="center"/>
        <w:rPr>
          <w:rFonts w:ascii="Times New Roman" w:hAnsi="Times New Roman"/>
          <w:b/>
          <w:sz w:val="24"/>
        </w:rPr>
      </w:pPr>
    </w:p>
    <w:p w:rsidR="00C376CE" w:rsidRDefault="00C376CE" w:rsidP="00C376CE">
      <w:pPr>
        <w:numPr>
          <w:ilvl w:val="0"/>
          <w:numId w:val="13"/>
        </w:numPr>
        <w:spacing w:line="720" w:lineRule="auto"/>
        <w:rPr>
          <w:rFonts w:ascii="Times New Roman" w:hAnsi="Times New Roman"/>
          <w:b/>
          <w:bCs/>
          <w:sz w:val="24"/>
        </w:rPr>
      </w:pPr>
      <w:r>
        <w:rPr>
          <w:rFonts w:ascii="Times New Roman" w:hAnsi="Times New Roman"/>
          <w:b/>
          <w:sz w:val="24"/>
        </w:rPr>
        <w:t xml:space="preserve">What is the ratio of green to red </w:t>
      </w:r>
      <w:r>
        <w:rPr>
          <w:rFonts w:ascii="Times New Roman" w:hAnsi="Times New Roman"/>
          <w:b/>
          <w:bCs/>
          <w:sz w:val="24"/>
        </w:rPr>
        <w:t>M&amp;M's?</w:t>
      </w:r>
    </w:p>
    <w:p w:rsidR="00C376CE" w:rsidRDefault="00C376CE" w:rsidP="00C376CE">
      <w:pPr>
        <w:numPr>
          <w:ilvl w:val="0"/>
          <w:numId w:val="13"/>
        </w:numPr>
        <w:spacing w:line="720" w:lineRule="auto"/>
        <w:rPr>
          <w:rFonts w:ascii="Times New Roman" w:hAnsi="Times New Roman"/>
          <w:b/>
          <w:bCs/>
          <w:sz w:val="24"/>
        </w:rPr>
      </w:pPr>
      <w:r>
        <w:rPr>
          <w:rFonts w:ascii="Times New Roman" w:hAnsi="Times New Roman"/>
          <w:b/>
          <w:bCs/>
          <w:sz w:val="24"/>
        </w:rPr>
        <w:t>Is the information you gathered qualitative or quantitative? Why?</w:t>
      </w:r>
    </w:p>
    <w:p w:rsidR="00C376CE" w:rsidRDefault="00C376CE" w:rsidP="00C376CE">
      <w:pPr>
        <w:numPr>
          <w:ilvl w:val="0"/>
          <w:numId w:val="13"/>
        </w:numPr>
        <w:spacing w:line="720" w:lineRule="auto"/>
        <w:rPr>
          <w:rFonts w:ascii="Times New Roman" w:hAnsi="Times New Roman"/>
          <w:b/>
          <w:bCs/>
          <w:sz w:val="24"/>
        </w:rPr>
      </w:pPr>
      <w:r>
        <w:rPr>
          <w:rFonts w:ascii="Times New Roman" w:hAnsi="Times New Roman"/>
          <w:b/>
          <w:bCs/>
          <w:sz w:val="24"/>
        </w:rPr>
        <w:t>Which color had the maximum number of M&amp;M's?</w:t>
      </w:r>
    </w:p>
    <w:p w:rsidR="00C376CE" w:rsidRDefault="00C376CE" w:rsidP="00C376CE">
      <w:pPr>
        <w:numPr>
          <w:ilvl w:val="0"/>
          <w:numId w:val="13"/>
        </w:numPr>
        <w:spacing w:line="720" w:lineRule="auto"/>
        <w:rPr>
          <w:rFonts w:ascii="Times New Roman" w:hAnsi="Times New Roman"/>
          <w:b/>
          <w:bCs/>
          <w:sz w:val="24"/>
        </w:rPr>
      </w:pPr>
      <w:r>
        <w:rPr>
          <w:rFonts w:ascii="Times New Roman" w:hAnsi="Times New Roman"/>
          <w:b/>
          <w:bCs/>
          <w:sz w:val="24"/>
        </w:rPr>
        <w:t>Which color had the minimum number of M&amp;M's?</w:t>
      </w:r>
    </w:p>
    <w:p w:rsidR="00C376CE" w:rsidRPr="00C376CE" w:rsidRDefault="00C376CE" w:rsidP="00C376CE">
      <w:pPr>
        <w:numPr>
          <w:ilvl w:val="0"/>
          <w:numId w:val="13"/>
        </w:numPr>
        <w:spacing w:line="720" w:lineRule="auto"/>
        <w:rPr>
          <w:rFonts w:ascii="Times New Roman" w:hAnsi="Times New Roman"/>
          <w:b/>
          <w:sz w:val="24"/>
        </w:rPr>
      </w:pPr>
      <w:r w:rsidRPr="0097630B">
        <w:rPr>
          <w:rFonts w:ascii="Times New Roman" w:hAnsi="Times New Roman"/>
          <w:b/>
          <w:sz w:val="24"/>
        </w:rPr>
        <w:t xml:space="preserve">Create some kind of visual Representation of the </w:t>
      </w:r>
      <w:r w:rsidRPr="0097630B">
        <w:rPr>
          <w:rFonts w:ascii="Times New Roman" w:hAnsi="Times New Roman"/>
          <w:b/>
          <w:bCs/>
          <w:sz w:val="24"/>
        </w:rPr>
        <w:t>M&amp;M's in your bag</w:t>
      </w:r>
      <w:r>
        <w:rPr>
          <w:rFonts w:ascii="Times New Roman" w:hAnsi="Times New Roman"/>
          <w:b/>
          <w:bCs/>
          <w:sz w:val="24"/>
        </w:rPr>
        <w:t>.</w:t>
      </w:r>
    </w:p>
    <w:p w:rsidR="00C376CE" w:rsidRDefault="00C376CE" w:rsidP="00C376CE">
      <w:pPr>
        <w:spacing w:line="720" w:lineRule="auto"/>
        <w:ind w:left="720"/>
        <w:rPr>
          <w:rFonts w:ascii="Times New Roman" w:hAnsi="Times New Roman"/>
          <w:b/>
          <w:bCs/>
          <w:sz w:val="24"/>
        </w:rPr>
      </w:pPr>
    </w:p>
    <w:p w:rsidR="00C376CE" w:rsidRPr="0097630B" w:rsidRDefault="00C376CE" w:rsidP="00C376CE">
      <w:pPr>
        <w:spacing w:line="720" w:lineRule="auto"/>
        <w:ind w:left="720"/>
        <w:rPr>
          <w:rFonts w:ascii="Times New Roman" w:hAnsi="Times New Roman"/>
          <w:b/>
          <w:sz w:val="24"/>
        </w:rPr>
      </w:pPr>
    </w:p>
    <w:p w:rsidR="00C376CE" w:rsidRPr="00A56E7A" w:rsidRDefault="00C376CE" w:rsidP="00C376CE">
      <w:pPr>
        <w:numPr>
          <w:ilvl w:val="0"/>
          <w:numId w:val="13"/>
        </w:numPr>
        <w:spacing w:line="720" w:lineRule="auto"/>
        <w:rPr>
          <w:rFonts w:ascii="Times New Roman" w:hAnsi="Times New Roman"/>
          <w:b/>
          <w:sz w:val="24"/>
        </w:rPr>
      </w:pPr>
      <w:r w:rsidRPr="00A56E7A">
        <w:rPr>
          <w:rFonts w:ascii="Times New Roman" w:hAnsi="Times New Roman"/>
          <w:b/>
          <w:sz w:val="24"/>
        </w:rPr>
        <w:t>What could we do to get our data closer to the actual percentage?</w:t>
      </w:r>
    </w:p>
    <w:p w:rsidR="00C376CE" w:rsidRPr="00DA18D9" w:rsidRDefault="00C376CE" w:rsidP="00C376CE">
      <w:pPr>
        <w:numPr>
          <w:ilvl w:val="0"/>
          <w:numId w:val="13"/>
        </w:numPr>
        <w:spacing w:line="720" w:lineRule="auto"/>
        <w:rPr>
          <w:rFonts w:ascii="Times New Roman" w:hAnsi="Times New Roman"/>
          <w:b/>
          <w:sz w:val="24"/>
        </w:rPr>
      </w:pPr>
      <w:r w:rsidRPr="00DA18D9">
        <w:rPr>
          <w:rFonts w:ascii="Times New Roman" w:hAnsi="Times New Roman"/>
          <w:b/>
          <w:sz w:val="24"/>
        </w:rPr>
        <w:t xml:space="preserve">Come up with two more </w:t>
      </w:r>
      <w:r>
        <w:rPr>
          <w:rFonts w:ascii="Times New Roman" w:hAnsi="Times New Roman"/>
          <w:b/>
          <w:sz w:val="24"/>
        </w:rPr>
        <w:t xml:space="preserve">stats related </w:t>
      </w:r>
      <w:r w:rsidRPr="00DA18D9">
        <w:rPr>
          <w:rFonts w:ascii="Times New Roman" w:hAnsi="Times New Roman"/>
          <w:b/>
          <w:sz w:val="24"/>
        </w:rPr>
        <w:t xml:space="preserve">questions </w:t>
      </w:r>
      <w:r>
        <w:rPr>
          <w:rFonts w:ascii="Times New Roman" w:hAnsi="Times New Roman"/>
          <w:b/>
          <w:sz w:val="24"/>
        </w:rPr>
        <w:t>related to the M&amp;M’s.</w:t>
      </w:r>
    </w:p>
    <w:p w:rsidR="009A34C1" w:rsidRDefault="009A34C1" w:rsidP="00C376CE">
      <w:pPr>
        <w:spacing w:line="720" w:lineRule="auto"/>
      </w:pPr>
    </w:p>
    <w:sectPr w:rsidR="009A34C1" w:rsidSect="00620879">
      <w:headerReference w:type="default" r:id="rId8"/>
      <w:pgSz w:w="12240" w:h="15840"/>
      <w:pgMar w:top="1440" w:right="1440" w:bottom="1440" w:left="1440"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6CE" w:rsidRDefault="00C376CE" w:rsidP="00030779">
      <w:r>
        <w:separator/>
      </w:r>
    </w:p>
  </w:endnote>
  <w:endnote w:type="continuationSeparator" w:id="0">
    <w:p w:rsidR="00C376CE" w:rsidRDefault="00C376CE" w:rsidP="000307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6CE" w:rsidRDefault="00C376CE" w:rsidP="00030779">
      <w:r>
        <w:separator/>
      </w:r>
    </w:p>
  </w:footnote>
  <w:footnote w:type="continuationSeparator" w:id="0">
    <w:p w:rsidR="00C376CE" w:rsidRDefault="00C376CE" w:rsidP="000307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779" w:rsidRDefault="00030779">
    <w:pPr>
      <w:pStyle w:val="Header"/>
      <w:rPr>
        <w:b/>
      </w:rPr>
    </w:pPr>
    <w:r>
      <w:rPr>
        <w:noProof/>
      </w:rPr>
      <w:drawing>
        <wp:inline distT="0" distB="0" distL="0" distR="0">
          <wp:extent cx="640080" cy="640080"/>
          <wp:effectExtent l="19050" t="0" r="7620" b="0"/>
          <wp:docPr id="1" name="Picture 0" descr="ns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f1.jpg"/>
                  <pic:cNvPicPr/>
                </pic:nvPicPr>
                <pic:blipFill>
                  <a:blip r:embed="rId1"/>
                  <a:stretch>
                    <a:fillRect/>
                  </a:stretch>
                </pic:blipFill>
                <pic:spPr>
                  <a:xfrm>
                    <a:off x="0" y="0"/>
                    <a:ext cx="640080" cy="640080"/>
                  </a:xfrm>
                  <a:prstGeom prst="rect">
                    <a:avLst/>
                  </a:prstGeom>
                </pic:spPr>
              </pic:pic>
            </a:graphicData>
          </a:graphic>
        </wp:inline>
      </w:drawing>
    </w:r>
    <w:r w:rsidRPr="00030779">
      <w:rPr>
        <w:b/>
      </w:rPr>
      <w:ptab w:relativeTo="margin" w:alignment="center" w:leader="none"/>
    </w:r>
    <w:r w:rsidRPr="00030779">
      <w:rPr>
        <w:b/>
      </w:rPr>
      <w:t>Graduate Fellows in K-12 Education</w:t>
    </w:r>
    <w:r w:rsidRPr="00030779">
      <w:rPr>
        <w:b/>
      </w:rPr>
      <w:ptab w:relativeTo="margin" w:alignment="right" w:leader="none"/>
    </w:r>
    <w:r>
      <w:rPr>
        <w:noProof/>
      </w:rPr>
      <w:drawing>
        <wp:inline distT="0" distB="0" distL="0" distR="0">
          <wp:extent cx="640080" cy="640080"/>
          <wp:effectExtent l="19050" t="0" r="7620" b="0"/>
          <wp:docPr id="2" name="Picture 1" descr="UMDLgTag-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MDLgTag-Black.jpg"/>
                  <pic:cNvPicPr/>
                </pic:nvPicPr>
                <pic:blipFill>
                  <a:blip r:embed="rId2"/>
                  <a:stretch>
                    <a:fillRect/>
                  </a:stretch>
                </pic:blipFill>
                <pic:spPr>
                  <a:xfrm>
                    <a:off x="0" y="0"/>
                    <a:ext cx="640080" cy="640080"/>
                  </a:xfrm>
                  <a:prstGeom prst="rect">
                    <a:avLst/>
                  </a:prstGeom>
                </pic:spPr>
              </pic:pic>
            </a:graphicData>
          </a:graphic>
        </wp:inline>
      </w:drawing>
    </w:r>
  </w:p>
  <w:p w:rsidR="00030779" w:rsidRPr="00030779" w:rsidRDefault="00030779">
    <w:pPr>
      <w:pStyle w:val="Heade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34614"/>
    <w:multiLevelType w:val="hybridMultilevel"/>
    <w:tmpl w:val="24AEB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9D3439"/>
    <w:multiLevelType w:val="hybridMultilevel"/>
    <w:tmpl w:val="72AEEA40"/>
    <w:lvl w:ilvl="0" w:tplc="1B60B94C">
      <w:start w:val="1"/>
      <w:numFmt w:val="bullet"/>
      <w:lvlText w:val=""/>
      <w:lvlJc w:val="left"/>
      <w:pPr>
        <w:tabs>
          <w:tab w:val="num" w:pos="72"/>
        </w:tabs>
        <w:ind w:left="720" w:hanging="648"/>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77C2E35"/>
    <w:multiLevelType w:val="hybridMultilevel"/>
    <w:tmpl w:val="B1B889FC"/>
    <w:lvl w:ilvl="0" w:tplc="7A408BD8">
      <w:start w:val="1"/>
      <w:numFmt w:val="bullet"/>
      <w:lvlText w:val=""/>
      <w:lvlJc w:val="left"/>
      <w:pPr>
        <w:tabs>
          <w:tab w:val="num" w:pos="2016"/>
        </w:tabs>
        <w:ind w:left="2016" w:hanging="396"/>
      </w:pPr>
      <w:rPr>
        <w:rFonts w:ascii="Symbol" w:hAnsi="Symbol" w:hint="default"/>
      </w:rPr>
    </w:lvl>
    <w:lvl w:ilvl="1" w:tplc="04090001">
      <w:start w:val="1"/>
      <w:numFmt w:val="bullet"/>
      <w:lvlText w:val=""/>
      <w:lvlJc w:val="left"/>
      <w:pPr>
        <w:tabs>
          <w:tab w:val="num" w:pos="3060"/>
        </w:tabs>
        <w:ind w:left="3060" w:hanging="360"/>
      </w:pPr>
      <w:rPr>
        <w:rFonts w:ascii="Symbol" w:hAnsi="Symbol"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3">
    <w:nsid w:val="24F86B46"/>
    <w:multiLevelType w:val="hybridMultilevel"/>
    <w:tmpl w:val="4926C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4455D5"/>
    <w:multiLevelType w:val="hybridMultilevel"/>
    <w:tmpl w:val="15B41F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CF3D7E"/>
    <w:multiLevelType w:val="hybridMultilevel"/>
    <w:tmpl w:val="95C2DE74"/>
    <w:lvl w:ilvl="0" w:tplc="0409000F">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4007028A"/>
    <w:multiLevelType w:val="hybridMultilevel"/>
    <w:tmpl w:val="46AA3A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45504605"/>
    <w:multiLevelType w:val="hybridMultilevel"/>
    <w:tmpl w:val="FE48B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9F7210"/>
    <w:multiLevelType w:val="hybridMultilevel"/>
    <w:tmpl w:val="240071F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47A54ACB"/>
    <w:multiLevelType w:val="hybridMultilevel"/>
    <w:tmpl w:val="47DC107E"/>
    <w:lvl w:ilvl="0" w:tplc="F3D6118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0D5795"/>
    <w:multiLevelType w:val="hybridMultilevel"/>
    <w:tmpl w:val="4D02969A"/>
    <w:lvl w:ilvl="0" w:tplc="0409000F">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4D0D3C3E"/>
    <w:multiLevelType w:val="hybridMultilevel"/>
    <w:tmpl w:val="A7725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8F1856"/>
    <w:multiLevelType w:val="hybridMultilevel"/>
    <w:tmpl w:val="9D8CA30A"/>
    <w:lvl w:ilvl="0" w:tplc="1B60B94C">
      <w:start w:val="1"/>
      <w:numFmt w:val="bullet"/>
      <w:lvlText w:val=""/>
      <w:lvlJc w:val="left"/>
      <w:pPr>
        <w:tabs>
          <w:tab w:val="num" w:pos="72"/>
        </w:tabs>
        <w:ind w:left="720" w:hanging="648"/>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787C79C9"/>
    <w:multiLevelType w:val="hybridMultilevel"/>
    <w:tmpl w:val="E640A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7606E8"/>
    <w:multiLevelType w:val="hybridMultilevel"/>
    <w:tmpl w:val="5AC0CEC4"/>
    <w:lvl w:ilvl="0" w:tplc="1B60B94C">
      <w:start w:val="1"/>
      <w:numFmt w:val="bullet"/>
      <w:lvlText w:val=""/>
      <w:lvlJc w:val="left"/>
      <w:pPr>
        <w:tabs>
          <w:tab w:val="num" w:pos="72"/>
        </w:tabs>
        <w:ind w:left="720" w:hanging="648"/>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7C2A3279"/>
    <w:multiLevelType w:val="hybridMultilevel"/>
    <w:tmpl w:val="19ECE8A4"/>
    <w:lvl w:ilvl="0" w:tplc="0409000F">
      <w:start w:val="1"/>
      <w:numFmt w:val="decimal"/>
      <w:lvlText w:val="%1."/>
      <w:lvlJc w:val="left"/>
      <w:pPr>
        <w:tabs>
          <w:tab w:val="num" w:pos="1116"/>
        </w:tabs>
        <w:ind w:left="1116" w:hanging="396"/>
      </w:pPr>
      <w:rPr>
        <w:rFonts w:hint="default"/>
      </w:rPr>
    </w:lvl>
    <w:lvl w:ilvl="1" w:tplc="04090001">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2"/>
  </w:num>
  <w:num w:numId="2">
    <w:abstractNumId w:val="14"/>
  </w:num>
  <w:num w:numId="3">
    <w:abstractNumId w:val="1"/>
  </w:num>
  <w:num w:numId="4">
    <w:abstractNumId w:val="9"/>
  </w:num>
  <w:num w:numId="5">
    <w:abstractNumId w:val="0"/>
  </w:num>
  <w:num w:numId="6">
    <w:abstractNumId w:val="13"/>
  </w:num>
  <w:num w:numId="7">
    <w:abstractNumId w:val="3"/>
  </w:num>
  <w:num w:numId="8">
    <w:abstractNumId w:val="7"/>
  </w:num>
  <w:num w:numId="9">
    <w:abstractNumId w:val="11"/>
  </w:num>
  <w:num w:numId="10">
    <w:abstractNumId w:val="2"/>
  </w:num>
  <w:num w:numId="11">
    <w:abstractNumId w:val="6"/>
  </w:num>
  <w:num w:numId="12">
    <w:abstractNumId w:val="8"/>
  </w:num>
  <w:num w:numId="13">
    <w:abstractNumId w:val="4"/>
  </w:num>
  <w:num w:numId="14">
    <w:abstractNumId w:val="15"/>
  </w:num>
  <w:num w:numId="15">
    <w:abstractNumId w:val="5"/>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0000"/>
  <w:defaultTabStop w:val="720"/>
  <w:drawingGridHorizontalSpacing w:val="110"/>
  <w:displayHorizontalDrawingGridEvery w:val="0"/>
  <w:displayVerticalDrawingGridEvery w:val="0"/>
  <w:noPunctuationKerning/>
  <w:characterSpacingControl w:val="doNotCompress"/>
  <w:hdrShapeDefaults>
    <o:shapedefaults v:ext="edit" spidmax="21505"/>
  </w:hdrShapeDefaults>
  <w:footnotePr>
    <w:footnote w:id="-1"/>
    <w:footnote w:id="0"/>
  </w:footnotePr>
  <w:endnotePr>
    <w:endnote w:id="-1"/>
    <w:endnote w:id="0"/>
  </w:endnotePr>
  <w:compat/>
  <w:rsids>
    <w:rsidRoot w:val="00D60CCF"/>
    <w:rsid w:val="00030779"/>
    <w:rsid w:val="0010016A"/>
    <w:rsid w:val="0018368F"/>
    <w:rsid w:val="0020250E"/>
    <w:rsid w:val="002216DD"/>
    <w:rsid w:val="0028665F"/>
    <w:rsid w:val="002A62A7"/>
    <w:rsid w:val="002E6F35"/>
    <w:rsid w:val="003C3B24"/>
    <w:rsid w:val="004103AC"/>
    <w:rsid w:val="00542055"/>
    <w:rsid w:val="005C6084"/>
    <w:rsid w:val="005F23A8"/>
    <w:rsid w:val="00620879"/>
    <w:rsid w:val="00624436"/>
    <w:rsid w:val="006E0B88"/>
    <w:rsid w:val="007908AC"/>
    <w:rsid w:val="008074F5"/>
    <w:rsid w:val="00851403"/>
    <w:rsid w:val="009A34C1"/>
    <w:rsid w:val="00B53E2F"/>
    <w:rsid w:val="00B725D3"/>
    <w:rsid w:val="00B90A62"/>
    <w:rsid w:val="00BC36E9"/>
    <w:rsid w:val="00C376CE"/>
    <w:rsid w:val="00CF5229"/>
    <w:rsid w:val="00D60CCF"/>
    <w:rsid w:val="00D91280"/>
    <w:rsid w:val="00DB055A"/>
    <w:rsid w:val="00DE029E"/>
    <w:rsid w:val="00E20CDB"/>
    <w:rsid w:val="00EA1848"/>
    <w:rsid w:val="00EF6F2D"/>
    <w:rsid w:val="00F03B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4436"/>
    <w:rPr>
      <w:rFonts w:ascii="Tahoma" w:hAnsi="Tahoma"/>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autoRedefine/>
    <w:semiHidden/>
    <w:rsid w:val="00D536BA"/>
    <w:rPr>
      <w:sz w:val="20"/>
    </w:rPr>
  </w:style>
  <w:style w:type="table" w:styleId="TableGrid">
    <w:name w:val="Table Grid"/>
    <w:basedOn w:val="TableNormal"/>
    <w:rsid w:val="005126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030779"/>
    <w:pPr>
      <w:tabs>
        <w:tab w:val="center" w:pos="4680"/>
        <w:tab w:val="right" w:pos="9360"/>
      </w:tabs>
    </w:pPr>
  </w:style>
  <w:style w:type="character" w:customStyle="1" w:styleId="HeaderChar">
    <w:name w:val="Header Char"/>
    <w:basedOn w:val="DefaultParagraphFont"/>
    <w:link w:val="Header"/>
    <w:rsid w:val="00030779"/>
    <w:rPr>
      <w:rFonts w:ascii="Tahoma" w:hAnsi="Tahoma"/>
      <w:sz w:val="22"/>
      <w:szCs w:val="24"/>
    </w:rPr>
  </w:style>
  <w:style w:type="paragraph" w:styleId="Footer">
    <w:name w:val="footer"/>
    <w:basedOn w:val="Normal"/>
    <w:link w:val="FooterChar"/>
    <w:rsid w:val="00030779"/>
    <w:pPr>
      <w:tabs>
        <w:tab w:val="center" w:pos="4680"/>
        <w:tab w:val="right" w:pos="9360"/>
      </w:tabs>
    </w:pPr>
  </w:style>
  <w:style w:type="character" w:customStyle="1" w:styleId="FooterChar">
    <w:name w:val="Footer Char"/>
    <w:basedOn w:val="DefaultParagraphFont"/>
    <w:link w:val="Footer"/>
    <w:rsid w:val="00030779"/>
    <w:rPr>
      <w:rFonts w:ascii="Tahoma" w:hAnsi="Tahoma"/>
      <w:sz w:val="22"/>
      <w:szCs w:val="24"/>
    </w:rPr>
  </w:style>
  <w:style w:type="paragraph" w:styleId="BalloonText">
    <w:name w:val="Balloon Text"/>
    <w:basedOn w:val="Normal"/>
    <w:link w:val="BalloonTextChar"/>
    <w:rsid w:val="00030779"/>
    <w:rPr>
      <w:rFonts w:cs="Tahoma"/>
      <w:sz w:val="16"/>
      <w:szCs w:val="16"/>
    </w:rPr>
  </w:style>
  <w:style w:type="character" w:customStyle="1" w:styleId="BalloonTextChar">
    <w:name w:val="Balloon Text Char"/>
    <w:basedOn w:val="DefaultParagraphFont"/>
    <w:link w:val="BalloonText"/>
    <w:rsid w:val="00030779"/>
    <w:rPr>
      <w:rFonts w:ascii="Tahoma" w:hAnsi="Tahoma" w:cs="Tahoma"/>
      <w:sz w:val="16"/>
      <w:szCs w:val="16"/>
    </w:rPr>
  </w:style>
  <w:style w:type="paragraph" w:styleId="ListParagraph">
    <w:name w:val="List Paragraph"/>
    <w:basedOn w:val="Normal"/>
    <w:uiPriority w:val="34"/>
    <w:qFormat/>
    <w:rsid w:val="0020250E"/>
    <w:pPr>
      <w:ind w:left="720"/>
      <w:contextualSpacing/>
    </w:pPr>
  </w:style>
  <w:style w:type="character" w:styleId="Strong">
    <w:name w:val="Strong"/>
    <w:basedOn w:val="DefaultParagraphFont"/>
    <w:uiPriority w:val="22"/>
    <w:qFormat/>
    <w:rsid w:val="00B53E2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J:\GK-12-UBDLessonPlanTemplate2010-20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GK-12-UBDLessonPlanTemplate2010-2011</Template>
  <TotalTime>1</TotalTime>
  <Pages>6</Pages>
  <Words>864</Words>
  <Characters>4480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Stage 1 – Desired Results</vt:lpstr>
    </vt:vector>
  </TitlesOfParts>
  <Company>University of Minnesota Duluth</Company>
  <LinksUpToDate>false</LinksUpToDate>
  <CharactersWithSpaces>5334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1 – Desired Results</dc:title>
  <dc:creator>Owner</dc:creator>
  <cp:lastModifiedBy>Del</cp:lastModifiedBy>
  <cp:revision>2</cp:revision>
  <cp:lastPrinted>2005-02-25T21:13:00Z</cp:lastPrinted>
  <dcterms:created xsi:type="dcterms:W3CDTF">2014-11-06T17:12:00Z</dcterms:created>
  <dcterms:modified xsi:type="dcterms:W3CDTF">2014-11-06T17:12:00Z</dcterms:modified>
</cp:coreProperties>
</file>